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B4" w:rsidRDefault="008D20B4">
      <w:pPr>
        <w:rPr>
          <w:sz w:val="22"/>
          <w:szCs w:val="22"/>
        </w:rPr>
      </w:pPr>
      <w:r w:rsidRPr="00A90B4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A60D4" wp14:editId="29F18B98">
                <wp:simplePos x="0" y="0"/>
                <wp:positionH relativeFrom="margin">
                  <wp:posOffset>1479196</wp:posOffset>
                </wp:positionH>
                <wp:positionV relativeFrom="paragraph">
                  <wp:posOffset>350875</wp:posOffset>
                </wp:positionV>
                <wp:extent cx="3413051" cy="431800"/>
                <wp:effectExtent l="0" t="0" r="0" b="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B4" w:rsidRPr="00057E72" w:rsidRDefault="008D20B4" w:rsidP="008D20B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HEAVY LIFTING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60D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16.45pt;margin-top:27.65pt;width:268.7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" stroked="f">
                <v:fill opacity="0"/>
                <v:textbox>
                  <w:txbxContent>
                    <w:p w:rsidR="008D20B4" w:rsidRPr="00057E72" w:rsidRDefault="008D20B4" w:rsidP="008D20B4">
                      <w:pPr>
                        <w:jc w:val="center"/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HEAVY LIFTING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zh-TW"/>
        </w:rPr>
        <w:drawing>
          <wp:inline distT="0" distB="0" distL="0" distR="0">
            <wp:extent cx="6479540" cy="8299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zardous Manual Tasks S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446" w:rsidRDefault="003E6446" w:rsidP="008D20B4">
      <w:pPr>
        <w:rPr>
          <w:sz w:val="6"/>
        </w:rPr>
      </w:pPr>
    </w:p>
    <w:p w:rsidR="00A532E7" w:rsidRPr="00B97626" w:rsidRDefault="00A532E7" w:rsidP="00A532E7">
      <w:pPr>
        <w:pBdr>
          <w:top w:val="single" w:sz="4" w:space="1" w:color="FFCC00"/>
          <w:left w:val="single" w:sz="4" w:space="4" w:color="FFCC00"/>
          <w:bottom w:val="single" w:sz="4" w:space="1" w:color="FFCC00"/>
          <w:right w:val="single" w:sz="4" w:space="4" w:color="FFCC00"/>
        </w:pBdr>
        <w:shd w:val="clear" w:color="auto" w:fill="FFCC00"/>
        <w:jc w:val="center"/>
        <w:rPr>
          <w:rFonts w:ascii="Arial" w:hAnsi="Arial" w:cs="Arial"/>
          <w:b/>
          <w:sz w:val="28"/>
          <w:szCs w:val="28"/>
        </w:rPr>
      </w:pPr>
      <w:r w:rsidRPr="00B97626">
        <w:rPr>
          <w:rFonts w:ascii="Arial" w:hAnsi="Arial" w:cs="Arial"/>
          <w:b/>
          <w:sz w:val="28"/>
          <w:szCs w:val="28"/>
        </w:rPr>
        <w:t xml:space="preserve">Take care and plan ahead when moving or lifting heavy objects. </w:t>
      </w:r>
      <w:r w:rsidR="008D20B4">
        <w:rPr>
          <w:rFonts w:ascii="Arial" w:hAnsi="Arial" w:cs="Arial"/>
          <w:b/>
          <w:sz w:val="28"/>
          <w:szCs w:val="28"/>
        </w:rPr>
        <w:br/>
      </w:r>
      <w:r w:rsidRPr="00B97626">
        <w:rPr>
          <w:rFonts w:ascii="Arial" w:hAnsi="Arial" w:cs="Arial"/>
          <w:b/>
          <w:sz w:val="28"/>
          <w:szCs w:val="28"/>
        </w:rPr>
        <w:t>Avoid awkward postures and excessive force.</w:t>
      </w:r>
    </w:p>
    <w:p w:rsidR="00A532E7" w:rsidRDefault="00A532E7" w:rsidP="00651042">
      <w:pPr>
        <w:jc w:val="center"/>
        <w:rPr>
          <w:sz w:val="6"/>
        </w:rPr>
      </w:pPr>
    </w:p>
    <w:p w:rsidR="002274D5" w:rsidRDefault="008D20B4" w:rsidP="00651042">
      <w:pPr>
        <w:jc w:val="center"/>
        <w:rPr>
          <w:sz w:val="6"/>
        </w:rPr>
      </w:pPr>
      <w:r w:rsidRPr="00651042">
        <w:rPr>
          <w:noProof/>
          <w:sz w:val="20"/>
          <w:szCs w:val="20"/>
          <w:lang w:eastAsia="zh-TW"/>
        </w:rPr>
        <w:drawing>
          <wp:anchor distT="0" distB="0" distL="36195" distR="36195" simplePos="0" relativeHeight="251657728" behindDoc="1" locked="0" layoutInCell="1" allowOverlap="1">
            <wp:simplePos x="0" y="0"/>
            <wp:positionH relativeFrom="column">
              <wp:posOffset>2864943</wp:posOffset>
            </wp:positionH>
            <wp:positionV relativeFrom="paragraph">
              <wp:posOffset>11430</wp:posOffset>
            </wp:positionV>
            <wp:extent cx="475615" cy="807085"/>
            <wp:effectExtent l="0" t="0" r="635" b="0"/>
            <wp:wrapTight wrapText="bothSides">
              <wp:wrapPolygon edited="0">
                <wp:start x="0" y="0"/>
                <wp:lineTo x="0" y="20903"/>
                <wp:lineTo x="20764" y="20903"/>
                <wp:lineTo x="20764" y="0"/>
                <wp:lineTo x="0" y="0"/>
              </wp:wrapPolygon>
            </wp:wrapTight>
            <wp:docPr id="14" name="Picture 14" descr="blue_20tro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ue_20trol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7" r="2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4D5">
        <w:rPr>
          <w:noProof/>
          <w:lang w:eastAsia="zh-TW"/>
        </w:rPr>
        <w:drawing>
          <wp:anchor distT="0" distB="0" distL="36195" distR="36195" simplePos="0" relativeHeight="251658752" behindDoc="1" locked="0" layoutInCell="1" allowOverlap="1">
            <wp:simplePos x="0" y="0"/>
            <wp:positionH relativeFrom="column">
              <wp:posOffset>1903907</wp:posOffset>
            </wp:positionH>
            <wp:positionV relativeFrom="paragraph">
              <wp:posOffset>14605</wp:posOffset>
            </wp:positionV>
            <wp:extent cx="615950" cy="807085"/>
            <wp:effectExtent l="0" t="0" r="0" b="0"/>
            <wp:wrapTight wrapText="bothSides">
              <wp:wrapPolygon edited="0">
                <wp:start x="0" y="0"/>
                <wp:lineTo x="0" y="20903"/>
                <wp:lineTo x="20709" y="20903"/>
                <wp:lineTo x="20709" y="0"/>
                <wp:lineTo x="0" y="0"/>
              </wp:wrapPolygon>
            </wp:wrapTight>
            <wp:docPr id="16" name="Picture 16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D5" w:rsidRDefault="002274D5" w:rsidP="00651042">
      <w:pPr>
        <w:jc w:val="center"/>
        <w:rPr>
          <w:sz w:val="6"/>
        </w:rPr>
      </w:pPr>
      <w:r w:rsidRPr="00565BCE">
        <w:rPr>
          <w:noProof/>
          <w:sz w:val="22"/>
          <w:szCs w:val="22"/>
          <w:lang w:eastAsia="zh-TW"/>
        </w:rPr>
        <w:drawing>
          <wp:anchor distT="0" distB="0" distL="36195" distR="36195" simplePos="0" relativeHeight="251656704" behindDoc="1" locked="0" layoutInCell="1" allowOverlap="1">
            <wp:simplePos x="0" y="0"/>
            <wp:positionH relativeFrom="column">
              <wp:posOffset>3726594</wp:posOffset>
            </wp:positionH>
            <wp:positionV relativeFrom="paragraph">
              <wp:posOffset>12700</wp:posOffset>
            </wp:positionV>
            <wp:extent cx="615950" cy="682625"/>
            <wp:effectExtent l="0" t="0" r="0" b="0"/>
            <wp:wrapTight wrapText="bothSides">
              <wp:wrapPolygon edited="0">
                <wp:start x="0" y="0"/>
                <wp:lineTo x="0" y="21098"/>
                <wp:lineTo x="20709" y="21098"/>
                <wp:lineTo x="20709" y="0"/>
                <wp:lineTo x="0" y="0"/>
              </wp:wrapPolygon>
            </wp:wrapTight>
            <wp:docPr id="13" name="Picture 13" descr="lifting_safety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fting_safety_sig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2274D5" w:rsidRDefault="002274D5" w:rsidP="00651042">
      <w:pPr>
        <w:jc w:val="center"/>
        <w:rPr>
          <w:sz w:val="6"/>
        </w:rPr>
      </w:pPr>
    </w:p>
    <w:p w:rsidR="003E6446" w:rsidRDefault="003E6446" w:rsidP="00651042">
      <w:pPr>
        <w:jc w:val="center"/>
        <w:rPr>
          <w:sz w:val="6"/>
        </w:rPr>
      </w:pPr>
    </w:p>
    <w:p w:rsidR="003E6446" w:rsidRPr="0017521C" w:rsidRDefault="003E6446" w:rsidP="003E6446">
      <w:pPr>
        <w:pStyle w:val="Heading2"/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Times New Roman" w:hAnsi="Times New Roman" w:cs="Times New Roman"/>
          <w:bCs/>
          <w:color w:val="FF3399"/>
          <w:sz w:val="22"/>
          <w:szCs w:val="22"/>
        </w:rPr>
      </w:pPr>
      <w:r w:rsidRPr="0017521C">
        <w:rPr>
          <w:color w:val="FF3399"/>
          <w:sz w:val="22"/>
          <w:szCs w:val="22"/>
        </w:rPr>
        <w:t>POTENTIAL HAZARDS</w:t>
      </w:r>
    </w:p>
    <w:p w:rsidR="003E6446" w:rsidRPr="00651042" w:rsidRDefault="003E6446" w:rsidP="003E6446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left="396" w:hanging="396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</w:t>
      </w:r>
      <w:r w:rsidRPr="00651042">
        <w:rPr>
          <w:rFonts w:ascii="Arial" w:hAnsi="Arial"/>
          <w:sz w:val="20"/>
          <w:szCs w:val="20"/>
        </w:rPr>
        <w:tab/>
        <w:t>Awkward posture</w:t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="002274D5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ab/>
        <w:t>Duration of task</w:t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ab/>
        <w:t>Sustained grip</w:t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  </w:t>
      </w:r>
      <w:r w:rsidRPr="00651042">
        <w:rPr>
          <w:rFonts w:ascii="Arial" w:hAnsi="Arial"/>
          <w:sz w:val="20"/>
          <w:szCs w:val="20"/>
        </w:rPr>
        <w:tab/>
        <w:t>Slip/</w:t>
      </w:r>
      <w:r w:rsidR="00C9137F">
        <w:rPr>
          <w:rFonts w:ascii="Arial" w:hAnsi="Arial"/>
          <w:sz w:val="20"/>
          <w:szCs w:val="20"/>
        </w:rPr>
        <w:t>t</w:t>
      </w:r>
      <w:r w:rsidRPr="00651042">
        <w:rPr>
          <w:rFonts w:ascii="Arial" w:hAnsi="Arial"/>
          <w:sz w:val="20"/>
          <w:szCs w:val="20"/>
        </w:rPr>
        <w:t>rip/</w:t>
      </w:r>
      <w:r w:rsidR="00C9137F">
        <w:rPr>
          <w:rFonts w:ascii="Arial" w:hAnsi="Arial"/>
          <w:sz w:val="20"/>
          <w:szCs w:val="20"/>
        </w:rPr>
        <w:t>f</w:t>
      </w:r>
      <w:r w:rsidRPr="00651042">
        <w:rPr>
          <w:rFonts w:ascii="Arial" w:hAnsi="Arial"/>
          <w:sz w:val="20"/>
          <w:szCs w:val="20"/>
        </w:rPr>
        <w:t>all</w:t>
      </w:r>
      <w:r w:rsidRPr="00651042">
        <w:rPr>
          <w:rFonts w:ascii="Arial" w:hAnsi="Arial"/>
          <w:sz w:val="20"/>
          <w:szCs w:val="20"/>
        </w:rPr>
        <w:tab/>
      </w:r>
    </w:p>
    <w:p w:rsidR="003E6446" w:rsidRDefault="003E6446" w:rsidP="003E6446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="00C9137F">
        <w:rPr>
          <w:rFonts w:ascii="Arial" w:hAnsi="Arial"/>
          <w:sz w:val="20"/>
          <w:szCs w:val="20"/>
        </w:rPr>
        <w:tab/>
        <w:t>Sprains/s</w:t>
      </w:r>
      <w:r w:rsidRPr="00651042">
        <w:rPr>
          <w:rFonts w:ascii="Arial" w:hAnsi="Arial"/>
          <w:sz w:val="20"/>
          <w:szCs w:val="20"/>
        </w:rPr>
        <w:t>trains</w:t>
      </w:r>
      <w:r w:rsidRPr="00651042">
        <w:rPr>
          <w:rFonts w:ascii="Arial" w:hAnsi="Arial"/>
          <w:sz w:val="20"/>
          <w:szCs w:val="20"/>
        </w:rPr>
        <w:tab/>
        <w:t xml:space="preserve">   </w:t>
      </w:r>
      <w:r w:rsidRPr="00651042">
        <w:rPr>
          <w:rFonts w:ascii="Arial" w:hAnsi="Arial"/>
          <w:sz w:val="20"/>
          <w:szCs w:val="20"/>
        </w:rPr>
        <w:tab/>
      </w:r>
      <w:r w:rsidR="002274D5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color w:val="FF3399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>Heavy loads</w:t>
      </w:r>
      <w:r w:rsidRPr="00651042">
        <w:rPr>
          <w:rFonts w:ascii="Arial" w:hAnsi="Arial"/>
          <w:b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</w:t>
      </w:r>
      <w:r w:rsidRPr="00651042">
        <w:rPr>
          <w:rFonts w:ascii="Arial" w:hAnsi="Arial"/>
          <w:sz w:val="20"/>
          <w:szCs w:val="20"/>
        </w:rPr>
        <w:tab/>
        <w:t>Crushing fingers</w:t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</w:t>
      </w:r>
      <w:r w:rsidRPr="00651042">
        <w:rPr>
          <w:rFonts w:ascii="Arial" w:hAnsi="Arial"/>
          <w:sz w:val="20"/>
          <w:szCs w:val="20"/>
        </w:rPr>
        <w:tab/>
        <w:t>Back strain</w:t>
      </w:r>
      <w:r w:rsidRPr="003E6446">
        <w:rPr>
          <w:rFonts w:ascii="Arial" w:hAnsi="Arial"/>
          <w:sz w:val="20"/>
          <w:szCs w:val="20"/>
        </w:rPr>
        <w:t xml:space="preserve"> </w:t>
      </w:r>
    </w:p>
    <w:p w:rsidR="00C9137F" w:rsidRPr="002274D5" w:rsidRDefault="003E6446" w:rsidP="003E6446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16"/>
          <w:szCs w:val="20"/>
        </w:rPr>
      </w:pP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sz w:val="20"/>
          <w:szCs w:val="20"/>
        </w:rPr>
        <w:t>Dropping equipment/objects</w:t>
      </w:r>
    </w:p>
    <w:p w:rsidR="00AB4580" w:rsidRPr="003E6446" w:rsidRDefault="003E6446" w:rsidP="003E6446">
      <w:pPr>
        <w:jc w:val="center"/>
        <w:rPr>
          <w:sz w:val="6"/>
        </w:rPr>
      </w:pPr>
      <w:r w:rsidRPr="00651042">
        <w:rPr>
          <w:rFonts w:ascii="Arial" w:hAnsi="Arial"/>
          <w:sz w:val="20"/>
          <w:szCs w:val="20"/>
        </w:rPr>
        <w:tab/>
      </w:r>
      <w:r w:rsidRPr="00651042">
        <w:rPr>
          <w:rFonts w:ascii="Arial" w:hAnsi="Arial"/>
          <w:b/>
          <w:sz w:val="20"/>
          <w:szCs w:val="20"/>
        </w:rPr>
        <w:tab/>
      </w:r>
      <w:r w:rsidR="007F7414">
        <w:rPr>
          <w:sz w:val="6"/>
        </w:rPr>
        <w:t xml:space="preserve">  </w:t>
      </w:r>
      <w:r w:rsidR="007F7414">
        <w:rPr>
          <w:sz w:val="6"/>
        </w:rPr>
        <w:tab/>
      </w:r>
      <w:r w:rsidR="00465794">
        <w:rPr>
          <w:sz w:val="6"/>
        </w:rPr>
        <w:tab/>
      </w:r>
      <w:r w:rsidR="00465794">
        <w:rPr>
          <w:sz w:val="6"/>
        </w:rPr>
        <w:tab/>
      </w:r>
    </w:p>
    <w:p w:rsidR="00C86F27" w:rsidRPr="0017521C" w:rsidRDefault="00C86F27" w:rsidP="00401F1C">
      <w:pPr>
        <w:pStyle w:val="Heading4"/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color w:val="FF3399"/>
          <w:sz w:val="22"/>
          <w:szCs w:val="22"/>
        </w:rPr>
      </w:pPr>
      <w:r w:rsidRPr="0017521C">
        <w:rPr>
          <w:color w:val="FF3399"/>
          <w:sz w:val="22"/>
          <w:szCs w:val="22"/>
        </w:rPr>
        <w:t xml:space="preserve">PRE-OPERATIONAL SAFETY CHECKS </w:t>
      </w:r>
    </w:p>
    <w:p w:rsidR="007709FA" w:rsidRPr="00651042" w:rsidRDefault="007709FA" w:rsidP="007709FA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Plan your activity before you start:</w:t>
      </w:r>
    </w:p>
    <w:p w:rsidR="007709FA" w:rsidRPr="00651042" w:rsidRDefault="007709FA" w:rsidP="007709FA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firstLine="709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sym w:font="Wingdings" w:char="F06E"/>
      </w:r>
      <w:r w:rsidRPr="00651042">
        <w:rPr>
          <w:rFonts w:ascii="Arial" w:hAnsi="Arial"/>
          <w:color w:val="FF3399"/>
          <w:sz w:val="20"/>
          <w:szCs w:val="20"/>
        </w:rPr>
        <w:t xml:space="preserve"> </w:t>
      </w:r>
      <w:r w:rsidRPr="00651042">
        <w:rPr>
          <w:rFonts w:ascii="Arial" w:hAnsi="Arial"/>
          <w:sz w:val="20"/>
          <w:szCs w:val="20"/>
        </w:rPr>
        <w:t>Reduce the number of times objects</w:t>
      </w:r>
      <w:r w:rsidR="00B9241A" w:rsidRPr="00651042">
        <w:rPr>
          <w:rFonts w:ascii="Arial" w:hAnsi="Arial"/>
          <w:sz w:val="20"/>
          <w:szCs w:val="20"/>
        </w:rPr>
        <w:t xml:space="preserve"> are </w:t>
      </w:r>
      <w:r w:rsidRPr="00651042">
        <w:rPr>
          <w:rFonts w:ascii="Arial" w:hAnsi="Arial"/>
          <w:sz w:val="20"/>
          <w:szCs w:val="20"/>
        </w:rPr>
        <w:t>moved</w:t>
      </w:r>
    </w:p>
    <w:p w:rsidR="007709FA" w:rsidRPr="00651042" w:rsidRDefault="007709FA" w:rsidP="007709FA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firstLine="709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Identify weight, size and recommended handling instructions for all relevant objects</w:t>
      </w:r>
    </w:p>
    <w:p w:rsidR="007709FA" w:rsidRPr="00651042" w:rsidRDefault="007709FA" w:rsidP="007709FA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firstLine="709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Reduce bending or reaching by storing objects at waist height</w:t>
      </w:r>
    </w:p>
    <w:p w:rsidR="007709FA" w:rsidRPr="00651042" w:rsidRDefault="007709FA" w:rsidP="007709FA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firstLine="709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Allocate sufficient time and staff to complete activities. </w:t>
      </w:r>
    </w:p>
    <w:p w:rsidR="007709FA" w:rsidRPr="00651042" w:rsidRDefault="007709FA" w:rsidP="007709FA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firstLine="709"/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sym w:font="Wingdings" w:char="F06E"/>
      </w:r>
      <w:r w:rsidRPr="00651042">
        <w:rPr>
          <w:rFonts w:ascii="Arial" w:hAnsi="Arial"/>
          <w:sz w:val="20"/>
          <w:szCs w:val="20"/>
        </w:rPr>
        <w:t xml:space="preserve"> Check route for clearances and obstacles. Confirm the route if team lifting.</w:t>
      </w:r>
    </w:p>
    <w:p w:rsidR="009F52AD" w:rsidRPr="00651042" w:rsidRDefault="009F52AD" w:rsidP="009F52AD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Wear non-slip</w:t>
      </w:r>
      <w:r w:rsidR="005F0DAF" w:rsidRPr="00651042">
        <w:rPr>
          <w:rFonts w:ascii="Arial" w:hAnsi="Arial"/>
          <w:sz w:val="20"/>
          <w:szCs w:val="20"/>
        </w:rPr>
        <w:t xml:space="preserve">, fully enclosed </w:t>
      </w:r>
      <w:r w:rsidRPr="00651042">
        <w:rPr>
          <w:rFonts w:ascii="Arial" w:hAnsi="Arial"/>
          <w:sz w:val="20"/>
          <w:szCs w:val="20"/>
        </w:rPr>
        <w:t>shoes suited to the task.</w:t>
      </w:r>
    </w:p>
    <w:p w:rsidR="00EF10EB" w:rsidRPr="00651042" w:rsidRDefault="009F52AD" w:rsidP="00EF10EB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Use a</w:t>
      </w:r>
      <w:r w:rsidR="005F0DAF" w:rsidRPr="00651042">
        <w:rPr>
          <w:rFonts w:ascii="Arial" w:hAnsi="Arial"/>
          <w:sz w:val="20"/>
          <w:szCs w:val="20"/>
        </w:rPr>
        <w:t xml:space="preserve"> lifting aid (</w:t>
      </w:r>
      <w:r w:rsidRPr="00651042">
        <w:rPr>
          <w:rFonts w:ascii="Arial" w:hAnsi="Arial"/>
          <w:sz w:val="20"/>
          <w:szCs w:val="20"/>
        </w:rPr>
        <w:t>hand truck,</w:t>
      </w:r>
      <w:r w:rsidR="00EF10EB" w:rsidRPr="00651042">
        <w:rPr>
          <w:rFonts w:ascii="Arial" w:hAnsi="Arial"/>
          <w:sz w:val="20"/>
          <w:szCs w:val="20"/>
        </w:rPr>
        <w:t xml:space="preserve"> </w:t>
      </w:r>
      <w:r w:rsidR="005F0DAF" w:rsidRPr="00651042">
        <w:rPr>
          <w:rFonts w:ascii="Arial" w:hAnsi="Arial"/>
          <w:sz w:val="20"/>
          <w:szCs w:val="20"/>
        </w:rPr>
        <w:t xml:space="preserve">cylinder trolley, </w:t>
      </w:r>
      <w:r w:rsidRPr="00651042">
        <w:rPr>
          <w:rFonts w:ascii="Arial" w:hAnsi="Arial"/>
          <w:sz w:val="20"/>
          <w:szCs w:val="20"/>
        </w:rPr>
        <w:t xml:space="preserve">chair trolley </w:t>
      </w:r>
      <w:r w:rsidR="00EF10EB" w:rsidRPr="00651042">
        <w:rPr>
          <w:rFonts w:ascii="Arial" w:hAnsi="Arial"/>
          <w:sz w:val="20"/>
          <w:szCs w:val="20"/>
        </w:rPr>
        <w:t xml:space="preserve">or </w:t>
      </w:r>
      <w:r w:rsidRPr="00651042">
        <w:rPr>
          <w:rFonts w:ascii="Arial" w:hAnsi="Arial"/>
          <w:sz w:val="20"/>
          <w:szCs w:val="20"/>
        </w:rPr>
        <w:t>library trolley</w:t>
      </w:r>
      <w:r w:rsidR="00EF10EB" w:rsidRPr="00651042">
        <w:rPr>
          <w:rFonts w:ascii="Arial" w:hAnsi="Arial"/>
          <w:sz w:val="20"/>
          <w:szCs w:val="20"/>
        </w:rPr>
        <w:t xml:space="preserve">, </w:t>
      </w:r>
      <w:r w:rsidR="007709FA" w:rsidRPr="00651042">
        <w:rPr>
          <w:rFonts w:ascii="Arial" w:hAnsi="Arial"/>
          <w:sz w:val="20"/>
          <w:szCs w:val="20"/>
        </w:rPr>
        <w:t>etc.</w:t>
      </w:r>
      <w:r w:rsidR="005F0DAF" w:rsidRPr="00651042">
        <w:rPr>
          <w:rFonts w:ascii="Arial" w:hAnsi="Arial"/>
          <w:sz w:val="20"/>
          <w:szCs w:val="20"/>
        </w:rPr>
        <w:t>)</w:t>
      </w:r>
      <w:r w:rsidR="00EF10EB" w:rsidRPr="00651042">
        <w:rPr>
          <w:rFonts w:ascii="Arial" w:hAnsi="Arial"/>
          <w:sz w:val="20"/>
          <w:szCs w:val="20"/>
        </w:rPr>
        <w:t xml:space="preserve"> when</w:t>
      </w:r>
      <w:r w:rsidR="0017521C" w:rsidRPr="00651042">
        <w:rPr>
          <w:rFonts w:ascii="Arial" w:hAnsi="Arial"/>
          <w:sz w:val="20"/>
          <w:szCs w:val="20"/>
        </w:rPr>
        <w:t>ever</w:t>
      </w:r>
      <w:r w:rsidR="00EF10EB" w:rsidRPr="00651042">
        <w:rPr>
          <w:rFonts w:ascii="Arial" w:hAnsi="Arial"/>
          <w:sz w:val="20"/>
          <w:szCs w:val="20"/>
        </w:rPr>
        <w:t xml:space="preserve"> possible.</w:t>
      </w:r>
    </w:p>
    <w:p w:rsidR="00EF10EB" w:rsidRPr="00651042" w:rsidRDefault="00EF10EB" w:rsidP="00EF10EB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Break</w:t>
      </w:r>
      <w:r w:rsidR="00A532E7">
        <w:rPr>
          <w:rFonts w:ascii="Arial" w:hAnsi="Arial"/>
          <w:sz w:val="20"/>
          <w:szCs w:val="20"/>
        </w:rPr>
        <w:t xml:space="preserve"> </w:t>
      </w:r>
      <w:r w:rsidRPr="00651042">
        <w:rPr>
          <w:rFonts w:ascii="Arial" w:hAnsi="Arial"/>
          <w:sz w:val="20"/>
          <w:szCs w:val="20"/>
        </w:rPr>
        <w:t xml:space="preserve">down large </w:t>
      </w:r>
      <w:r w:rsidR="0017521C" w:rsidRPr="00651042">
        <w:rPr>
          <w:rFonts w:ascii="Arial" w:hAnsi="Arial"/>
          <w:sz w:val="20"/>
          <w:szCs w:val="20"/>
        </w:rPr>
        <w:t>and</w:t>
      </w:r>
      <w:r w:rsidRPr="00651042">
        <w:rPr>
          <w:rFonts w:ascii="Arial" w:hAnsi="Arial"/>
          <w:sz w:val="20"/>
          <w:szCs w:val="20"/>
        </w:rPr>
        <w:t xml:space="preserve"> heavy loads</w:t>
      </w:r>
      <w:r w:rsidR="005F0DAF" w:rsidRPr="00651042">
        <w:rPr>
          <w:rFonts w:ascii="Arial" w:hAnsi="Arial"/>
          <w:sz w:val="20"/>
          <w:szCs w:val="20"/>
        </w:rPr>
        <w:t xml:space="preserve"> into more manageable sizes and weights</w:t>
      </w:r>
      <w:r w:rsidRPr="00651042">
        <w:rPr>
          <w:rFonts w:ascii="Arial" w:hAnsi="Arial"/>
          <w:sz w:val="20"/>
          <w:szCs w:val="20"/>
        </w:rPr>
        <w:t>.</w:t>
      </w:r>
    </w:p>
    <w:p w:rsidR="00C9137F" w:rsidRPr="008D20B4" w:rsidRDefault="00EF10EB" w:rsidP="00E54AC7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16"/>
          <w:szCs w:val="20"/>
        </w:rPr>
      </w:pPr>
      <w:r w:rsidRPr="008D20B4">
        <w:rPr>
          <w:rFonts w:ascii="Arial" w:hAnsi="Arial"/>
          <w:sz w:val="20"/>
          <w:szCs w:val="20"/>
        </w:rPr>
        <w:t>Keep the arms and elbows close to the body.</w:t>
      </w:r>
    </w:p>
    <w:p w:rsidR="007F7414" w:rsidRPr="0017521C" w:rsidRDefault="007F7414">
      <w:pPr>
        <w:pStyle w:val="Heading4"/>
        <w:rPr>
          <w:b w:val="0"/>
          <w:color w:val="000080"/>
          <w:sz w:val="4"/>
          <w:szCs w:val="4"/>
        </w:rPr>
      </w:pPr>
    </w:p>
    <w:p w:rsidR="00401F1C" w:rsidRPr="0017521C" w:rsidRDefault="00B157AE" w:rsidP="00401F1C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color w:val="FF3399"/>
          <w:spacing w:val="6"/>
          <w:sz w:val="22"/>
          <w:szCs w:val="22"/>
          <w:lang w:val="en-US"/>
        </w:rPr>
      </w:pPr>
      <w:r w:rsidRPr="0017521C">
        <w:rPr>
          <w:rFonts w:ascii="Arial" w:hAnsi="Arial"/>
          <w:b/>
          <w:color w:val="FF3399"/>
          <w:spacing w:val="6"/>
          <w:sz w:val="22"/>
          <w:szCs w:val="22"/>
          <w:lang w:val="en-US"/>
        </w:rPr>
        <w:t>OPERATIONAL SAFETY CHECKS</w:t>
      </w:r>
    </w:p>
    <w:p w:rsidR="009F52AD" w:rsidRPr="00651042" w:rsidRDefault="009F52AD" w:rsidP="009F52AD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b/>
          <w:sz w:val="20"/>
          <w:szCs w:val="20"/>
        </w:rPr>
      </w:pPr>
      <w:r w:rsidRPr="00651042">
        <w:rPr>
          <w:rFonts w:ascii="Arial" w:hAnsi="Arial"/>
          <w:b/>
          <w:sz w:val="20"/>
          <w:szCs w:val="20"/>
        </w:rPr>
        <w:t>Lifting loads by yourself</w:t>
      </w:r>
    </w:p>
    <w:p w:rsidR="00A66163" w:rsidRPr="003E6446" w:rsidRDefault="003E6446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3E6446">
        <w:rPr>
          <w:rFonts w:ascii="Arial" w:hAnsi="Arial"/>
          <w:sz w:val="20"/>
          <w:szCs w:val="20"/>
        </w:rPr>
        <w:t xml:space="preserve">Know your limits. </w:t>
      </w:r>
      <w:r w:rsidR="009F52AD" w:rsidRPr="003E6446">
        <w:rPr>
          <w:rFonts w:ascii="Arial" w:hAnsi="Arial"/>
          <w:sz w:val="20"/>
          <w:szCs w:val="20"/>
        </w:rPr>
        <w:t>T</w:t>
      </w:r>
      <w:r w:rsidR="00A66163" w:rsidRPr="003E6446">
        <w:rPr>
          <w:rFonts w:ascii="Arial" w:hAnsi="Arial"/>
          <w:sz w:val="20"/>
          <w:szCs w:val="20"/>
        </w:rPr>
        <w:t xml:space="preserve">est the load to ensure that you can handle it safely </w:t>
      </w:r>
      <w:r w:rsidRPr="003E6446">
        <w:rPr>
          <w:rFonts w:ascii="Arial" w:hAnsi="Arial"/>
          <w:sz w:val="20"/>
          <w:szCs w:val="20"/>
        </w:rPr>
        <w:t xml:space="preserve">especially if the load is too heavy or has an awkward shape. </w:t>
      </w:r>
      <w:r>
        <w:rPr>
          <w:rFonts w:ascii="Arial" w:hAnsi="Arial"/>
          <w:sz w:val="20"/>
          <w:szCs w:val="20"/>
        </w:rPr>
        <w:t>If you cannot manage or you are not sure</w:t>
      </w:r>
      <w:r w:rsidR="00A66163" w:rsidRPr="003E6446">
        <w:rPr>
          <w:rFonts w:ascii="Arial" w:hAnsi="Arial"/>
          <w:sz w:val="20"/>
          <w:szCs w:val="20"/>
        </w:rPr>
        <w:t>, ASK FOR ASSISTANCE</w:t>
      </w:r>
      <w:r w:rsidR="009F52AD" w:rsidRPr="003E6446">
        <w:rPr>
          <w:rFonts w:ascii="Arial" w:hAnsi="Arial"/>
          <w:sz w:val="20"/>
          <w:szCs w:val="20"/>
        </w:rPr>
        <w:t>.</w:t>
      </w:r>
    </w:p>
    <w:p w:rsidR="003E6446" w:rsidRDefault="003E6446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Use your body weight to start the load moving if using a trolley. Push rather than pull whenever possible.</w:t>
      </w:r>
    </w:p>
    <w:p w:rsidR="00A66163" w:rsidRPr="00651042" w:rsidRDefault="009F52AD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U</w:t>
      </w:r>
      <w:r w:rsidR="00A66163" w:rsidRPr="00651042">
        <w:rPr>
          <w:rFonts w:ascii="Arial" w:hAnsi="Arial"/>
          <w:sz w:val="20"/>
          <w:szCs w:val="20"/>
        </w:rPr>
        <w:t>se a wide stance and make sure you have a firm footing</w:t>
      </w:r>
      <w:r w:rsidRPr="00651042">
        <w:rPr>
          <w:rFonts w:ascii="Arial" w:hAnsi="Arial"/>
          <w:sz w:val="20"/>
          <w:szCs w:val="20"/>
        </w:rPr>
        <w:t>.</w:t>
      </w:r>
    </w:p>
    <w:p w:rsidR="00A66163" w:rsidRPr="00651042" w:rsidRDefault="009F52AD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T</w:t>
      </w:r>
      <w:r w:rsidR="00A66163" w:rsidRPr="00651042">
        <w:rPr>
          <w:rFonts w:ascii="Arial" w:hAnsi="Arial"/>
          <w:sz w:val="20"/>
          <w:szCs w:val="20"/>
        </w:rPr>
        <w:t>ighten your stomach muscles</w:t>
      </w:r>
      <w:r w:rsidRPr="00651042">
        <w:rPr>
          <w:rFonts w:ascii="Arial" w:hAnsi="Arial"/>
          <w:sz w:val="20"/>
          <w:szCs w:val="20"/>
        </w:rPr>
        <w:t>.</w:t>
      </w:r>
    </w:p>
    <w:p w:rsidR="00A66163" w:rsidRPr="00651042" w:rsidRDefault="00A66163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DO NOT hold your breath – exhale at the moment of greatest exertion</w:t>
      </w:r>
      <w:r w:rsidR="0017521C" w:rsidRPr="00651042">
        <w:rPr>
          <w:rFonts w:ascii="Arial" w:hAnsi="Arial"/>
          <w:sz w:val="20"/>
          <w:szCs w:val="20"/>
        </w:rPr>
        <w:t>.</w:t>
      </w:r>
    </w:p>
    <w:p w:rsidR="003E6446" w:rsidRPr="00651042" w:rsidRDefault="003E6446" w:rsidP="003E6446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 xml:space="preserve">Make certain your balance is good and you have a good grip. Watch where you are going. </w:t>
      </w:r>
    </w:p>
    <w:p w:rsidR="00A66163" w:rsidRPr="00651042" w:rsidRDefault="009F52AD" w:rsidP="009F4F2E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K</w:t>
      </w:r>
      <w:r w:rsidR="00A66163" w:rsidRPr="00651042">
        <w:rPr>
          <w:rFonts w:ascii="Arial" w:hAnsi="Arial"/>
          <w:sz w:val="20"/>
          <w:szCs w:val="20"/>
        </w:rPr>
        <w:t>eep the load close to your body to reduce strain and keep the heaviest side of the load next to</w:t>
      </w:r>
      <w:r w:rsidRPr="00651042">
        <w:rPr>
          <w:rFonts w:ascii="Arial" w:hAnsi="Arial"/>
          <w:sz w:val="20"/>
          <w:szCs w:val="20"/>
        </w:rPr>
        <w:t xml:space="preserve"> </w:t>
      </w:r>
      <w:r w:rsidR="00A66163" w:rsidRPr="00651042">
        <w:rPr>
          <w:rFonts w:ascii="Arial" w:hAnsi="Arial"/>
          <w:sz w:val="20"/>
          <w:szCs w:val="20"/>
        </w:rPr>
        <w:t>your body</w:t>
      </w:r>
      <w:r w:rsidR="009F4F2E" w:rsidRPr="00651042">
        <w:rPr>
          <w:rFonts w:ascii="Arial" w:hAnsi="Arial"/>
          <w:sz w:val="20"/>
          <w:szCs w:val="20"/>
        </w:rPr>
        <w:t xml:space="preserve"> to avoid uneven forces on the spine.</w:t>
      </w:r>
    </w:p>
    <w:p w:rsidR="00A66163" w:rsidRPr="00651042" w:rsidRDefault="009F52AD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K</w:t>
      </w:r>
      <w:r w:rsidR="00A66163" w:rsidRPr="00651042">
        <w:rPr>
          <w:rFonts w:ascii="Arial" w:hAnsi="Arial"/>
          <w:sz w:val="20"/>
          <w:szCs w:val="20"/>
        </w:rPr>
        <w:t>eep your head level and trunk tall to maintain the spine</w:t>
      </w:r>
      <w:r w:rsidR="005F0DAF" w:rsidRPr="00651042">
        <w:rPr>
          <w:rFonts w:ascii="Arial" w:hAnsi="Arial"/>
          <w:sz w:val="20"/>
          <w:szCs w:val="20"/>
        </w:rPr>
        <w:t>’</w:t>
      </w:r>
      <w:r w:rsidR="00A66163" w:rsidRPr="00651042">
        <w:rPr>
          <w:rFonts w:ascii="Arial" w:hAnsi="Arial"/>
          <w:sz w:val="20"/>
          <w:szCs w:val="20"/>
        </w:rPr>
        <w:t>s natural curvature</w:t>
      </w:r>
      <w:r w:rsidR="0017521C" w:rsidRPr="00651042">
        <w:rPr>
          <w:rFonts w:ascii="Arial" w:hAnsi="Arial"/>
          <w:sz w:val="20"/>
          <w:szCs w:val="20"/>
        </w:rPr>
        <w:t>.</w:t>
      </w:r>
    </w:p>
    <w:p w:rsidR="00A66163" w:rsidRPr="00651042" w:rsidRDefault="009F52AD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L</w:t>
      </w:r>
      <w:r w:rsidR="00A66163" w:rsidRPr="00651042">
        <w:rPr>
          <w:rFonts w:ascii="Arial" w:hAnsi="Arial"/>
          <w:sz w:val="20"/>
          <w:szCs w:val="20"/>
        </w:rPr>
        <w:t>ift steadily with your legs – NOT YOUR BACK</w:t>
      </w:r>
      <w:r w:rsidR="0017521C" w:rsidRPr="00651042">
        <w:rPr>
          <w:rFonts w:ascii="Arial" w:hAnsi="Arial"/>
          <w:sz w:val="20"/>
          <w:szCs w:val="20"/>
        </w:rPr>
        <w:t>.</w:t>
      </w:r>
    </w:p>
    <w:p w:rsidR="00A66163" w:rsidRPr="00651042" w:rsidRDefault="009F52AD" w:rsidP="00A6616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K</w:t>
      </w:r>
      <w:r w:rsidR="00A66163" w:rsidRPr="00651042">
        <w:rPr>
          <w:rFonts w:ascii="Arial" w:hAnsi="Arial"/>
          <w:sz w:val="20"/>
          <w:szCs w:val="20"/>
        </w:rPr>
        <w:t>eep your shoulders level and facing in the same direction as your hips</w:t>
      </w:r>
      <w:r w:rsidR="0017521C" w:rsidRPr="00651042">
        <w:rPr>
          <w:rFonts w:ascii="Arial" w:hAnsi="Arial"/>
          <w:sz w:val="20"/>
          <w:szCs w:val="20"/>
        </w:rPr>
        <w:t>.</w:t>
      </w:r>
    </w:p>
    <w:p w:rsidR="003E6446" w:rsidRDefault="009F52AD" w:rsidP="003E6446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3E6446">
        <w:rPr>
          <w:rFonts w:ascii="Arial" w:hAnsi="Arial"/>
          <w:sz w:val="20"/>
          <w:szCs w:val="20"/>
        </w:rPr>
        <w:t>P</w:t>
      </w:r>
      <w:r w:rsidR="00A66163" w:rsidRPr="003E6446">
        <w:rPr>
          <w:rFonts w:ascii="Arial" w:hAnsi="Arial"/>
          <w:sz w:val="20"/>
          <w:szCs w:val="20"/>
        </w:rPr>
        <w:t>oint your feet in the direction of the move – DO NOT TWIST</w:t>
      </w:r>
      <w:r w:rsidR="0017521C" w:rsidRPr="003E6446">
        <w:rPr>
          <w:rFonts w:ascii="Arial" w:hAnsi="Arial"/>
          <w:sz w:val="20"/>
          <w:szCs w:val="20"/>
        </w:rPr>
        <w:t>.</w:t>
      </w:r>
      <w:r w:rsidR="003E6446" w:rsidRPr="003E6446">
        <w:rPr>
          <w:rFonts w:ascii="Arial" w:hAnsi="Arial"/>
          <w:sz w:val="20"/>
          <w:szCs w:val="20"/>
        </w:rPr>
        <w:t xml:space="preserve"> Take extra care with awkward loads. </w:t>
      </w:r>
    </w:p>
    <w:p w:rsidR="005C0855" w:rsidRPr="003E6446" w:rsidRDefault="009F52AD" w:rsidP="008D20B4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spacing w:after="80"/>
        <w:rPr>
          <w:rFonts w:ascii="Arial" w:hAnsi="Arial"/>
          <w:sz w:val="20"/>
          <w:szCs w:val="20"/>
        </w:rPr>
      </w:pPr>
      <w:r w:rsidRPr="003E6446">
        <w:rPr>
          <w:rFonts w:ascii="Arial" w:hAnsi="Arial"/>
          <w:sz w:val="20"/>
          <w:szCs w:val="20"/>
        </w:rPr>
        <w:t>P</w:t>
      </w:r>
      <w:r w:rsidR="00A66163" w:rsidRPr="003E6446">
        <w:rPr>
          <w:rFonts w:ascii="Arial" w:hAnsi="Arial"/>
          <w:sz w:val="20"/>
          <w:szCs w:val="20"/>
        </w:rPr>
        <w:t xml:space="preserve">lace the load down by </w:t>
      </w:r>
      <w:r w:rsidR="007709FA" w:rsidRPr="003E6446">
        <w:rPr>
          <w:rFonts w:ascii="Arial" w:hAnsi="Arial"/>
          <w:sz w:val="20"/>
          <w:szCs w:val="20"/>
        </w:rPr>
        <w:t>using your leg muscles and maintaining the spine’s natural curve as much as possible</w:t>
      </w:r>
      <w:r w:rsidR="003B3B2C" w:rsidRPr="003E6446">
        <w:rPr>
          <w:rFonts w:ascii="Arial" w:hAnsi="Arial"/>
          <w:sz w:val="20"/>
          <w:szCs w:val="20"/>
        </w:rPr>
        <w:t>.</w:t>
      </w:r>
      <w:r w:rsidR="003E6446" w:rsidRPr="003E6446">
        <w:rPr>
          <w:rFonts w:ascii="Arial" w:hAnsi="Arial"/>
          <w:sz w:val="20"/>
          <w:szCs w:val="20"/>
        </w:rPr>
        <w:t xml:space="preserve"> </w:t>
      </w:r>
    </w:p>
    <w:p w:rsidR="00EF10EB" w:rsidRPr="00651042" w:rsidRDefault="00EF10EB" w:rsidP="00EF10EB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b/>
          <w:sz w:val="20"/>
          <w:szCs w:val="20"/>
        </w:rPr>
      </w:pPr>
      <w:r w:rsidRPr="00651042">
        <w:rPr>
          <w:rFonts w:ascii="Arial" w:hAnsi="Arial"/>
          <w:b/>
          <w:sz w:val="20"/>
          <w:szCs w:val="20"/>
        </w:rPr>
        <w:t>Team lifting</w:t>
      </w:r>
      <w:r w:rsidR="00651042" w:rsidRPr="00651042">
        <w:rPr>
          <w:rFonts w:ascii="Arial" w:hAnsi="Arial"/>
          <w:sz w:val="20"/>
          <w:szCs w:val="20"/>
        </w:rPr>
        <w:t xml:space="preserve"> </w:t>
      </w:r>
      <w:r w:rsidR="00651042" w:rsidRPr="00D83117">
        <w:rPr>
          <w:rFonts w:ascii="Arial" w:hAnsi="Arial"/>
          <w:i/>
          <w:sz w:val="16"/>
          <w:szCs w:val="16"/>
        </w:rPr>
        <w:t>(Team lifting should only be used as an interim control measure until the task can be completed using mechanical equipment)</w:t>
      </w:r>
      <w:r w:rsidR="00651042" w:rsidRPr="00651042">
        <w:rPr>
          <w:rFonts w:ascii="Arial" w:hAnsi="Arial"/>
          <w:sz w:val="16"/>
          <w:szCs w:val="16"/>
        </w:rPr>
        <w:t>.</w:t>
      </w:r>
    </w:p>
    <w:p w:rsidR="00B374C1" w:rsidRPr="00651042" w:rsidRDefault="007709FA" w:rsidP="00B374C1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Use mechanical aids whenever possible before resorting to team lifting.</w:t>
      </w:r>
      <w:r w:rsidR="00771815" w:rsidRPr="00651042">
        <w:rPr>
          <w:rFonts w:ascii="Arial" w:hAnsi="Arial"/>
          <w:sz w:val="20"/>
          <w:szCs w:val="20"/>
        </w:rPr>
        <w:t xml:space="preserve"> </w:t>
      </w:r>
      <w:r w:rsidR="00E67494">
        <w:rPr>
          <w:rFonts w:ascii="Arial" w:hAnsi="Arial"/>
          <w:sz w:val="20"/>
          <w:szCs w:val="20"/>
        </w:rPr>
        <w:t>Use professional removalists for larger jobs (e.g. moving pianos, filing cabinets, large furnishings).</w:t>
      </w:r>
    </w:p>
    <w:p w:rsidR="00B374C1" w:rsidRPr="00651042" w:rsidRDefault="00B374C1" w:rsidP="00B374C1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 xml:space="preserve">Ensure the lifters are of similar height and capability where possible for team lifting.  </w:t>
      </w:r>
    </w:p>
    <w:p w:rsidR="00B374C1" w:rsidRPr="00651042" w:rsidRDefault="00B374C1" w:rsidP="00B374C1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Ensure t</w:t>
      </w:r>
      <w:r w:rsidR="00EF10EB" w:rsidRPr="00651042">
        <w:rPr>
          <w:rFonts w:ascii="Arial" w:hAnsi="Arial"/>
          <w:sz w:val="20"/>
          <w:szCs w:val="20"/>
        </w:rPr>
        <w:t xml:space="preserve">he </w:t>
      </w:r>
      <w:r w:rsidRPr="00651042">
        <w:rPr>
          <w:rFonts w:ascii="Arial" w:hAnsi="Arial"/>
          <w:sz w:val="20"/>
          <w:szCs w:val="20"/>
        </w:rPr>
        <w:t xml:space="preserve">number of lifters is in proportion to the weight of the load and the difficulty of the lift.  </w:t>
      </w:r>
    </w:p>
    <w:p w:rsidR="00B374C1" w:rsidRPr="00651042" w:rsidRDefault="00EF10EB" w:rsidP="00B374C1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 xml:space="preserve">One individual needs to be responsible for </w:t>
      </w:r>
      <w:r w:rsidR="003E6446">
        <w:rPr>
          <w:rFonts w:ascii="Arial" w:hAnsi="Arial"/>
          <w:sz w:val="20"/>
          <w:szCs w:val="20"/>
        </w:rPr>
        <w:t>co</w:t>
      </w:r>
      <w:r w:rsidR="007A1505" w:rsidRPr="00651042">
        <w:rPr>
          <w:rFonts w:ascii="Arial" w:hAnsi="Arial"/>
          <w:sz w:val="20"/>
          <w:szCs w:val="20"/>
        </w:rPr>
        <w:t>ordinat</w:t>
      </w:r>
      <w:r w:rsidR="003E6446">
        <w:rPr>
          <w:rFonts w:ascii="Arial" w:hAnsi="Arial"/>
          <w:sz w:val="20"/>
          <w:szCs w:val="20"/>
        </w:rPr>
        <w:t>ing</w:t>
      </w:r>
      <w:r w:rsidR="007A1505" w:rsidRPr="00651042">
        <w:rPr>
          <w:rFonts w:ascii="Arial" w:hAnsi="Arial"/>
          <w:sz w:val="20"/>
          <w:szCs w:val="20"/>
        </w:rPr>
        <w:t>, plan</w:t>
      </w:r>
      <w:r w:rsidR="003E6446">
        <w:rPr>
          <w:rFonts w:ascii="Arial" w:hAnsi="Arial"/>
          <w:sz w:val="20"/>
          <w:szCs w:val="20"/>
        </w:rPr>
        <w:t>ning</w:t>
      </w:r>
      <w:r w:rsidR="007A1505" w:rsidRPr="00651042">
        <w:rPr>
          <w:rFonts w:ascii="Arial" w:hAnsi="Arial"/>
          <w:sz w:val="20"/>
          <w:szCs w:val="20"/>
        </w:rPr>
        <w:t xml:space="preserve"> and communicat</w:t>
      </w:r>
      <w:r w:rsidR="003E6446">
        <w:rPr>
          <w:rFonts w:ascii="Arial" w:hAnsi="Arial"/>
          <w:sz w:val="20"/>
          <w:szCs w:val="20"/>
        </w:rPr>
        <w:t xml:space="preserve">ing </w:t>
      </w:r>
      <w:r w:rsidR="007A1505" w:rsidRPr="00651042">
        <w:rPr>
          <w:rFonts w:ascii="Arial" w:hAnsi="Arial"/>
          <w:sz w:val="20"/>
          <w:szCs w:val="20"/>
        </w:rPr>
        <w:t>during the lift the lift.</w:t>
      </w:r>
      <w:r w:rsidR="00B374C1" w:rsidRPr="00651042">
        <w:rPr>
          <w:rFonts w:ascii="Arial" w:hAnsi="Arial"/>
          <w:sz w:val="20"/>
          <w:szCs w:val="20"/>
        </w:rPr>
        <w:t xml:space="preserve"> Ensure team members know their responsibilities during the lift, including what to do in case of an emergency.</w:t>
      </w:r>
    </w:p>
    <w:p w:rsidR="00B374C1" w:rsidRPr="00651042" w:rsidRDefault="00B374C1" w:rsidP="00B374C1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Ensure there is enough space is available for the handlers to manoeuvre as a group</w:t>
      </w:r>
    </w:p>
    <w:p w:rsidR="00EF10EB" w:rsidRPr="00651042" w:rsidRDefault="00EF10EB" w:rsidP="0017521C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651042">
        <w:rPr>
          <w:rFonts w:ascii="Arial" w:hAnsi="Arial"/>
          <w:sz w:val="20"/>
          <w:szCs w:val="20"/>
        </w:rPr>
        <w:t>L</w:t>
      </w:r>
      <w:r w:rsidR="00E50FF8" w:rsidRPr="00651042">
        <w:rPr>
          <w:rFonts w:ascii="Arial" w:hAnsi="Arial"/>
          <w:sz w:val="20"/>
          <w:szCs w:val="20"/>
        </w:rPr>
        <w:t>ift the l</w:t>
      </w:r>
      <w:r w:rsidRPr="00651042">
        <w:rPr>
          <w:rFonts w:ascii="Arial" w:hAnsi="Arial"/>
          <w:sz w:val="20"/>
          <w:szCs w:val="20"/>
        </w:rPr>
        <w:t xml:space="preserve">oad simultaneously so the load </w:t>
      </w:r>
      <w:r w:rsidR="007A1505" w:rsidRPr="00651042">
        <w:rPr>
          <w:rFonts w:ascii="Arial" w:hAnsi="Arial"/>
          <w:sz w:val="20"/>
          <w:szCs w:val="20"/>
        </w:rPr>
        <w:t xml:space="preserve">is shared equally and </w:t>
      </w:r>
      <w:r w:rsidRPr="00651042">
        <w:rPr>
          <w:rFonts w:ascii="Arial" w:hAnsi="Arial"/>
          <w:sz w:val="20"/>
          <w:szCs w:val="20"/>
        </w:rPr>
        <w:t>will not shift to one person.</w:t>
      </w:r>
    </w:p>
    <w:p w:rsidR="00C9137F" w:rsidRPr="008D20B4" w:rsidRDefault="00EF10EB" w:rsidP="00A736E9">
      <w:pPr>
        <w:numPr>
          <w:ilvl w:val="0"/>
          <w:numId w:val="1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0"/>
          <w:szCs w:val="20"/>
        </w:rPr>
      </w:pPr>
      <w:r w:rsidRPr="008D20B4">
        <w:rPr>
          <w:rFonts w:ascii="Arial" w:hAnsi="Arial"/>
          <w:sz w:val="20"/>
          <w:szCs w:val="20"/>
        </w:rPr>
        <w:t>Walk in step to avoid tripping.</w:t>
      </w:r>
      <w:r w:rsidR="007A1505" w:rsidRPr="008D20B4">
        <w:rPr>
          <w:rFonts w:ascii="Arial" w:hAnsi="Arial"/>
          <w:sz w:val="20"/>
          <w:szCs w:val="20"/>
        </w:rPr>
        <w:t xml:space="preserve"> Avoid team lifting on routes that travel steps or on slopes where most of the weight will be borne by the handler at the lower end.</w:t>
      </w:r>
    </w:p>
    <w:p w:rsidR="007F7414" w:rsidRPr="0017521C" w:rsidRDefault="007F7414">
      <w:pPr>
        <w:rPr>
          <w:bCs/>
          <w:sz w:val="4"/>
          <w:szCs w:val="4"/>
          <w:lang w:val="en-US"/>
        </w:rPr>
      </w:pPr>
    </w:p>
    <w:p w:rsidR="007F7414" w:rsidRPr="0017521C" w:rsidRDefault="007F7414" w:rsidP="00401F1C">
      <w:pPr>
        <w:pStyle w:val="Heading4"/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color w:val="FF3399"/>
          <w:sz w:val="22"/>
          <w:szCs w:val="22"/>
        </w:rPr>
      </w:pPr>
      <w:r w:rsidRPr="0017521C">
        <w:rPr>
          <w:color w:val="FF3399"/>
          <w:sz w:val="22"/>
          <w:szCs w:val="22"/>
        </w:rPr>
        <w:t>HOUSEKEEPING</w:t>
      </w:r>
    </w:p>
    <w:p w:rsidR="005C0855" w:rsidRPr="00651042" w:rsidRDefault="00B157AE" w:rsidP="005C0855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color w:val="FF3399"/>
          <w:sz w:val="20"/>
          <w:szCs w:val="20"/>
        </w:rPr>
      </w:pP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color w:val="FF3399"/>
          <w:sz w:val="20"/>
          <w:szCs w:val="20"/>
        </w:rPr>
        <w:t xml:space="preserve"> </w:t>
      </w:r>
      <w:r w:rsidR="00651042" w:rsidRPr="00651042">
        <w:rPr>
          <w:rFonts w:ascii="Arial" w:hAnsi="Arial"/>
          <w:sz w:val="20"/>
          <w:szCs w:val="20"/>
        </w:rPr>
        <w:t>K</w:t>
      </w:r>
      <w:r w:rsidR="003B3B2C" w:rsidRPr="00651042">
        <w:rPr>
          <w:rFonts w:ascii="Arial" w:hAnsi="Arial"/>
          <w:sz w:val="20"/>
          <w:szCs w:val="20"/>
        </w:rPr>
        <w:t>e</w:t>
      </w:r>
      <w:r w:rsidR="00A1290A">
        <w:rPr>
          <w:rFonts w:ascii="Arial" w:hAnsi="Arial"/>
          <w:sz w:val="20"/>
          <w:szCs w:val="20"/>
        </w:rPr>
        <w:t>e</w:t>
      </w:r>
      <w:r w:rsidR="003B3B2C" w:rsidRPr="00651042">
        <w:rPr>
          <w:rFonts w:ascii="Arial" w:hAnsi="Arial"/>
          <w:sz w:val="20"/>
          <w:szCs w:val="20"/>
        </w:rPr>
        <w:t xml:space="preserve">p </w:t>
      </w:r>
      <w:r w:rsidR="00651042" w:rsidRPr="00651042">
        <w:rPr>
          <w:rFonts w:ascii="Arial" w:hAnsi="Arial"/>
          <w:sz w:val="20"/>
          <w:szCs w:val="20"/>
        </w:rPr>
        <w:t xml:space="preserve">work area </w:t>
      </w:r>
      <w:r w:rsidR="003B3B2C" w:rsidRPr="00651042">
        <w:rPr>
          <w:rFonts w:ascii="Arial" w:hAnsi="Arial"/>
          <w:sz w:val="20"/>
          <w:szCs w:val="20"/>
        </w:rPr>
        <w:t>clean and clutter-free.</w:t>
      </w:r>
    </w:p>
    <w:p w:rsidR="00006AC2" w:rsidRPr="00C9137F" w:rsidRDefault="005C0855" w:rsidP="003E6446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b/>
          <w:sz w:val="20"/>
          <w:szCs w:val="20"/>
        </w:rPr>
      </w:pPr>
      <w:r w:rsidRPr="00651042">
        <w:rPr>
          <w:rFonts w:ascii="Arial" w:hAnsi="Arial"/>
          <w:color w:val="FF3399"/>
          <w:sz w:val="20"/>
          <w:szCs w:val="20"/>
        </w:rPr>
        <w:sym w:font="Wingdings" w:char="F06E"/>
      </w:r>
      <w:r w:rsidRPr="00651042">
        <w:rPr>
          <w:rFonts w:ascii="Arial" w:hAnsi="Arial"/>
          <w:color w:val="FF3399"/>
          <w:sz w:val="20"/>
          <w:szCs w:val="20"/>
        </w:rPr>
        <w:t xml:space="preserve"> </w:t>
      </w:r>
      <w:r w:rsidR="003B3B2C" w:rsidRPr="00651042">
        <w:rPr>
          <w:rFonts w:ascii="Arial" w:hAnsi="Arial"/>
          <w:sz w:val="20"/>
          <w:szCs w:val="20"/>
        </w:rPr>
        <w:t>Clean, service and store any equipment used to transport the load.</w:t>
      </w:r>
      <w:r w:rsidR="0017521C" w:rsidRPr="00651042">
        <w:rPr>
          <w:rFonts w:ascii="Arial" w:hAnsi="Arial"/>
          <w:b/>
          <w:sz w:val="20"/>
          <w:szCs w:val="20"/>
        </w:rPr>
        <w:tab/>
      </w:r>
      <w:r w:rsidR="0017521C" w:rsidRPr="00651042">
        <w:rPr>
          <w:rFonts w:ascii="Arial" w:hAnsi="Arial"/>
          <w:b/>
          <w:sz w:val="20"/>
          <w:szCs w:val="20"/>
        </w:rPr>
        <w:tab/>
      </w:r>
      <w:r w:rsidR="0017521C" w:rsidRPr="00651042">
        <w:rPr>
          <w:rFonts w:ascii="Arial" w:hAnsi="Arial"/>
          <w:b/>
          <w:sz w:val="20"/>
          <w:szCs w:val="20"/>
        </w:rPr>
        <w:tab/>
      </w:r>
      <w:r w:rsidR="0017521C" w:rsidRPr="00651042">
        <w:rPr>
          <w:rFonts w:ascii="Arial" w:hAnsi="Arial"/>
          <w:b/>
          <w:sz w:val="20"/>
          <w:szCs w:val="20"/>
        </w:rPr>
        <w:tab/>
      </w:r>
      <w:r w:rsidR="0017521C" w:rsidRPr="00651042">
        <w:rPr>
          <w:rFonts w:ascii="Arial" w:hAnsi="Arial"/>
          <w:b/>
          <w:sz w:val="20"/>
          <w:szCs w:val="20"/>
        </w:rPr>
        <w:tab/>
      </w:r>
    </w:p>
    <w:p w:rsidR="009F4F2E" w:rsidRPr="008D20B4" w:rsidRDefault="009F4F2E" w:rsidP="008D20B4">
      <w:pPr>
        <w:tabs>
          <w:tab w:val="left" w:pos="653"/>
        </w:tabs>
        <w:rPr>
          <w:rFonts w:ascii="Arial" w:hAnsi="Arial"/>
          <w:sz w:val="12"/>
          <w:szCs w:val="21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5395"/>
      </w:tblGrid>
      <w:tr w:rsidR="00651042" w:rsidTr="008D20B4">
        <w:trPr>
          <w:trHeight w:hRule="exact" w:val="284"/>
        </w:trPr>
        <w:tc>
          <w:tcPr>
            <w:tcW w:w="1985" w:type="dxa"/>
            <w:tcBorders>
              <w:right w:val="nil"/>
            </w:tcBorders>
          </w:tcPr>
          <w:p w:rsidR="00651042" w:rsidRDefault="00651042" w:rsidP="00651042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51042" w:rsidRDefault="00651042" w:rsidP="008D20B4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</w:t>
            </w:r>
            <w:r w:rsidR="002274D5">
              <w:rPr>
                <w:rFonts w:ascii="Arial" w:hAnsi="Arial" w:cs="Arial"/>
                <w:b/>
                <w:sz w:val="20"/>
              </w:rPr>
              <w:t>___</w:t>
            </w:r>
            <w:r>
              <w:rPr>
                <w:rFonts w:ascii="Arial" w:hAnsi="Arial" w:cs="Arial"/>
                <w:b/>
                <w:sz w:val="20"/>
              </w:rPr>
              <w:t>_______</w:t>
            </w:r>
          </w:p>
        </w:tc>
        <w:tc>
          <w:tcPr>
            <w:tcW w:w="5395" w:type="dxa"/>
            <w:tcBorders>
              <w:left w:val="nil"/>
            </w:tcBorders>
          </w:tcPr>
          <w:p w:rsidR="00651042" w:rsidRDefault="00651042" w:rsidP="008D20B4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</w:t>
            </w:r>
            <w:r w:rsidR="002274D5">
              <w:rPr>
                <w:rFonts w:ascii="Arial" w:hAnsi="Arial" w:cs="Arial"/>
                <w:b/>
                <w:sz w:val="20"/>
              </w:rPr>
              <w:t>__</w:t>
            </w:r>
            <w:r w:rsidR="00074FCB">
              <w:rPr>
                <w:rFonts w:ascii="Arial" w:hAnsi="Arial" w:cs="Arial"/>
                <w:b/>
                <w:sz w:val="20"/>
              </w:rPr>
              <w:t>__</w:t>
            </w:r>
            <w:r w:rsidR="002274D5">
              <w:rPr>
                <w:rFonts w:ascii="Arial" w:hAnsi="Arial" w:cs="Arial"/>
                <w:b/>
                <w:sz w:val="20"/>
              </w:rPr>
              <w:t>_</w:t>
            </w:r>
            <w:r>
              <w:rPr>
                <w:rFonts w:ascii="Arial" w:hAnsi="Arial" w:cs="Arial"/>
                <w:b/>
                <w:sz w:val="20"/>
              </w:rPr>
              <w:t>_______________</w:t>
            </w:r>
          </w:p>
        </w:tc>
      </w:tr>
    </w:tbl>
    <w:p w:rsidR="00004A17" w:rsidRDefault="00651042" w:rsidP="009F4F2E">
      <w:r>
        <w:t xml:space="preserve"> </w:t>
      </w:r>
      <w:bookmarkStart w:id="0" w:name="_GoBack"/>
      <w:bookmarkEnd w:id="0"/>
    </w:p>
    <w:sectPr w:rsidR="00004A17" w:rsidSect="00CD32EE">
      <w:headerReference w:type="default" r:id="rId11"/>
      <w:footerReference w:type="default" r:id="rId12"/>
      <w:pgSz w:w="11906" w:h="16838" w:code="9"/>
      <w:pgMar w:top="680" w:right="851" w:bottom="851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E6C" w:rsidRDefault="005B6E6C">
      <w:r>
        <w:separator/>
      </w:r>
    </w:p>
  </w:endnote>
  <w:endnote w:type="continuationSeparator" w:id="0">
    <w:p w:rsidR="005B6E6C" w:rsidRDefault="005B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7F" w:rsidRDefault="00B3163C" w:rsidP="00C9137F">
    <w:pPr>
      <w:pStyle w:val="Heading9"/>
      <w:ind w:left="851"/>
      <w:jc w:val="left"/>
      <w:rPr>
        <w:i/>
        <w:iCs/>
        <w:color w:val="808080"/>
        <w:sz w:val="12"/>
        <w:szCs w:val="12"/>
      </w:rPr>
    </w:pPr>
    <w:r w:rsidRPr="00B3163C">
      <w:rPr>
        <w:noProof/>
        <w:color w:val="808080"/>
        <w:sz w:val="12"/>
        <w:szCs w:val="12"/>
      </w:rPr>
      <w:drawing>
        <wp:anchor distT="0" distB="0" distL="114300" distR="114300" simplePos="0" relativeHeight="251659264" behindDoc="0" locked="0" layoutInCell="1" allowOverlap="1" wp14:anchorId="0DEA109D" wp14:editId="678C1380">
          <wp:simplePos x="0" y="0"/>
          <wp:positionH relativeFrom="column">
            <wp:posOffset>-541655</wp:posOffset>
          </wp:positionH>
          <wp:positionV relativeFrom="paragraph">
            <wp:posOffset>-893445</wp:posOffset>
          </wp:positionV>
          <wp:extent cx="7556500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163C">
      <w:rPr>
        <w:noProof/>
        <w:color w:val="808080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A279C" wp14:editId="1DDE607E">
              <wp:simplePos x="0" y="0"/>
              <wp:positionH relativeFrom="column">
                <wp:posOffset>-130175</wp:posOffset>
              </wp:positionH>
              <wp:positionV relativeFrom="paragraph">
                <wp:posOffset>-466090</wp:posOffset>
              </wp:positionV>
              <wp:extent cx="1552575" cy="4953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63C" w:rsidRPr="00156BAB" w:rsidRDefault="00B3163C" w:rsidP="00B3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701C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January 2023</w:t>
                          </w: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B3163C" w:rsidRPr="00156BAB" w:rsidRDefault="00B3163C" w:rsidP="00B3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A27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0.25pt;margin-top:-36.7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" strokecolor="white">
              <v:textbox>
                <w:txbxContent>
                  <w:p w:rsidR="00B3163C" w:rsidRPr="00156BAB" w:rsidRDefault="00B3163C" w:rsidP="00B3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701CA3">
                      <w:rPr>
                        <w:rFonts w:ascii="Arial" w:hAnsi="Arial" w:cs="Arial"/>
                        <w:sz w:val="16"/>
                        <w:szCs w:val="16"/>
                      </w:rPr>
                      <w:t>January 2023</w:t>
                    </w: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:rsidR="00B3163C" w:rsidRPr="00156BAB" w:rsidRDefault="00B3163C" w:rsidP="00B3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B3163C">
      <w:rPr>
        <w:noProof/>
        <w:color w:val="8080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3410D" wp14:editId="1CD391BA">
              <wp:simplePos x="0" y="0"/>
              <wp:positionH relativeFrom="column">
                <wp:posOffset>1934239</wp:posOffset>
              </wp:positionH>
              <wp:positionV relativeFrom="paragraph">
                <wp:posOffset>-454350</wp:posOffset>
              </wp:positionV>
              <wp:extent cx="2590800" cy="400050"/>
              <wp:effectExtent l="0" t="0" r="19050" b="190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63C" w:rsidRPr="00441B93" w:rsidRDefault="00B3163C" w:rsidP="00B3163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B3163C" w:rsidRPr="00441B93" w:rsidRDefault="00B3163C" w:rsidP="00B3163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3410D" id="Text Box 7" o:spid="_x0000_s1028" type="#_x0000_t202" style="position:absolute;left:0;text-align:left;margin-left:152.3pt;margin-top:-35.8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GJJgIAAFc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" strokecolor="white">
              <v:textbox>
                <w:txbxContent>
                  <w:p w:rsidR="00B3163C" w:rsidRPr="00441B93" w:rsidRDefault="00B3163C" w:rsidP="00B3163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B3163C" w:rsidRPr="00441B93" w:rsidRDefault="00B3163C" w:rsidP="00B3163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  <w:r w:rsidR="00C9137F">
      <w:rPr>
        <w:color w:val="808080"/>
        <w:sz w:val="12"/>
        <w:szCs w:val="12"/>
      </w:rPr>
      <w:t xml:space="preserve"> </w:t>
    </w:r>
    <w:r w:rsidR="00C9137F" w:rsidRPr="00DE4BC3">
      <w:rPr>
        <w:color w:val="8080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E6C" w:rsidRDefault="005B6E6C">
      <w:r>
        <w:separator/>
      </w:r>
    </w:p>
  </w:footnote>
  <w:footnote w:type="continuationSeparator" w:id="0">
    <w:p w:rsidR="005B6E6C" w:rsidRDefault="005B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42" w:rsidRDefault="00651042">
    <w:pPr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43C"/>
    <w:multiLevelType w:val="hybridMultilevel"/>
    <w:tmpl w:val="3558C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D36B11"/>
    <w:multiLevelType w:val="hybridMultilevel"/>
    <w:tmpl w:val="5750243E"/>
    <w:lvl w:ilvl="0" w:tplc="93EAF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6B2321"/>
    <w:multiLevelType w:val="hybridMultilevel"/>
    <w:tmpl w:val="C652B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4E14"/>
    <w:multiLevelType w:val="hybridMultilevel"/>
    <w:tmpl w:val="0F883C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BE362B"/>
    <w:multiLevelType w:val="hybridMultilevel"/>
    <w:tmpl w:val="9DCE5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006FD0"/>
    <w:multiLevelType w:val="hybridMultilevel"/>
    <w:tmpl w:val="A0961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F726C2"/>
    <w:multiLevelType w:val="singleLevel"/>
    <w:tmpl w:val="179891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63120518"/>
    <w:multiLevelType w:val="hybridMultilevel"/>
    <w:tmpl w:val="12CA3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47697E"/>
    <w:multiLevelType w:val="hybridMultilevel"/>
    <w:tmpl w:val="9CBA05B4"/>
    <w:lvl w:ilvl="0" w:tplc="79C61E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64"/>
        </w:tabs>
        <w:ind w:left="-1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4"/>
        </w:tabs>
        <w:ind w:left="-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</w:abstractNum>
  <w:abstractNum w:abstractNumId="11" w15:restartNumberingAfterBreak="0">
    <w:nsid w:val="74EE14AC"/>
    <w:multiLevelType w:val="hybridMultilevel"/>
    <w:tmpl w:val="2F16CF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AE"/>
    <w:rsid w:val="00004A17"/>
    <w:rsid w:val="00006AC2"/>
    <w:rsid w:val="000147F1"/>
    <w:rsid w:val="00054B77"/>
    <w:rsid w:val="00061ABB"/>
    <w:rsid w:val="00074FCB"/>
    <w:rsid w:val="000935BC"/>
    <w:rsid w:val="000B3A2D"/>
    <w:rsid w:val="000E0892"/>
    <w:rsid w:val="0017521C"/>
    <w:rsid w:val="001C24F0"/>
    <w:rsid w:val="001F6DB1"/>
    <w:rsid w:val="001F7BDC"/>
    <w:rsid w:val="00210358"/>
    <w:rsid w:val="002274D5"/>
    <w:rsid w:val="00267051"/>
    <w:rsid w:val="00281953"/>
    <w:rsid w:val="00291F5C"/>
    <w:rsid w:val="002E3C53"/>
    <w:rsid w:val="00321327"/>
    <w:rsid w:val="00325B88"/>
    <w:rsid w:val="00361371"/>
    <w:rsid w:val="003B3B2C"/>
    <w:rsid w:val="003E6446"/>
    <w:rsid w:val="00401F1C"/>
    <w:rsid w:val="00406008"/>
    <w:rsid w:val="00407C35"/>
    <w:rsid w:val="004402C0"/>
    <w:rsid w:val="00465794"/>
    <w:rsid w:val="004B4780"/>
    <w:rsid w:val="004D0F31"/>
    <w:rsid w:val="004F7023"/>
    <w:rsid w:val="00565BCE"/>
    <w:rsid w:val="00577D3A"/>
    <w:rsid w:val="005B6E6C"/>
    <w:rsid w:val="005C0855"/>
    <w:rsid w:val="005E77CD"/>
    <w:rsid w:val="005F0DAF"/>
    <w:rsid w:val="00632340"/>
    <w:rsid w:val="00640C54"/>
    <w:rsid w:val="00651042"/>
    <w:rsid w:val="00676A79"/>
    <w:rsid w:val="00701CA3"/>
    <w:rsid w:val="00713F5B"/>
    <w:rsid w:val="007709FA"/>
    <w:rsid w:val="00771815"/>
    <w:rsid w:val="007A1505"/>
    <w:rsid w:val="007A19AF"/>
    <w:rsid w:val="007F7414"/>
    <w:rsid w:val="00834F50"/>
    <w:rsid w:val="0088481C"/>
    <w:rsid w:val="00892A60"/>
    <w:rsid w:val="008B6ADC"/>
    <w:rsid w:val="008D20B4"/>
    <w:rsid w:val="009819AE"/>
    <w:rsid w:val="009F4F2E"/>
    <w:rsid w:val="009F52AD"/>
    <w:rsid w:val="00A1290A"/>
    <w:rsid w:val="00A532E7"/>
    <w:rsid w:val="00A55580"/>
    <w:rsid w:val="00A66163"/>
    <w:rsid w:val="00A718F8"/>
    <w:rsid w:val="00A82F58"/>
    <w:rsid w:val="00AB4580"/>
    <w:rsid w:val="00B157AE"/>
    <w:rsid w:val="00B2477C"/>
    <w:rsid w:val="00B3163C"/>
    <w:rsid w:val="00B374C1"/>
    <w:rsid w:val="00B602B3"/>
    <w:rsid w:val="00B9241A"/>
    <w:rsid w:val="00B94001"/>
    <w:rsid w:val="00B97626"/>
    <w:rsid w:val="00C216E4"/>
    <w:rsid w:val="00C86F27"/>
    <w:rsid w:val="00C9137F"/>
    <w:rsid w:val="00C9407F"/>
    <w:rsid w:val="00CD32EE"/>
    <w:rsid w:val="00CF613C"/>
    <w:rsid w:val="00D379DE"/>
    <w:rsid w:val="00D83117"/>
    <w:rsid w:val="00E470AE"/>
    <w:rsid w:val="00E50FF8"/>
    <w:rsid w:val="00E55D14"/>
    <w:rsid w:val="00E65735"/>
    <w:rsid w:val="00E67494"/>
    <w:rsid w:val="00E81ABA"/>
    <w:rsid w:val="00E8765F"/>
    <w:rsid w:val="00EB2796"/>
    <w:rsid w:val="00EF10EB"/>
    <w:rsid w:val="00F22171"/>
    <w:rsid w:val="00F53F04"/>
    <w:rsid w:val="00FD3F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814844"/>
  <w15:chartTrackingRefBased/>
  <w15:docId w15:val="{673BEE2E-4858-42E7-9C03-21B41A2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3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79D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1C24F0"/>
    <w:rPr>
      <w:rFonts w:ascii="Arial" w:hAnsi="Arial" w:cs="Arial"/>
      <w:b/>
      <w:color w:val="0000FF"/>
      <w:sz w:val="28"/>
      <w:szCs w:val="24"/>
      <w:lang w:eastAsia="en-US"/>
    </w:rPr>
  </w:style>
  <w:style w:type="character" w:customStyle="1" w:styleId="Heading9Char">
    <w:name w:val="Heading 9 Char"/>
    <w:link w:val="Heading9"/>
    <w:rsid w:val="007709FA"/>
    <w:rPr>
      <w:rFonts w:ascii="Arial" w:hAnsi="Arial" w:cs="Arial"/>
      <w:b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WATKINS, Lydia</DisplayName>
        <AccountId>112</AccountId>
        <AccountType/>
      </UserInfo>
    </PPModeratedBy>
    <PPLastReviewedBy xmlns="f114f5df-7614-43c1-ba8e-2daa6e537108">
      <UserInfo>
        <DisplayName>WATKINS, Lydia</DisplayName>
        <AccountId>112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LastReviewedDate xmlns="f114f5df-7614-43c1-ba8e-2daa6e537108">2023-01-24T03:23:37+00:00</PPLastReviewedDate>
    <PPModeratedDate xmlns="f114f5df-7614-43c1-ba8e-2daa6e537108">2023-01-24T03:23:37+00:00</PPModeratedDate>
    <PPSubmittedDate xmlns="f114f5df-7614-43c1-ba8e-2daa6e537108">2023-01-23T22:29:06+00:00</PPSubmittedDate>
    <PPContentOwner xmlns="f114f5df-7614-43c1-ba8e-2daa6e537108">
      <UserInfo>
        <DisplayName/>
        <AccountId xsi:nil="true"/>
        <AccountType/>
      </UserInfo>
    </PPContentOwner>
    <PublishingExpirationDate xmlns="http://schemas.microsoft.com/sharepoint/v3" xsi:nil="true"/>
    <PPSubmittedBy xmlns="f114f5df-7614-43c1-ba8e-2daa6e537108">
      <UserInfo>
        <DisplayName>WATKINS, Lydia</DisplayName>
        <AccountId>112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04BE836-F2E5-4EFD-A0E9-4AB36AE8752A}"/>
</file>

<file path=customXml/itemProps2.xml><?xml version="1.0" encoding="utf-8"?>
<ds:datastoreItem xmlns:ds="http://schemas.openxmlformats.org/officeDocument/2006/customXml" ds:itemID="{A90CC073-0C01-4242-B892-67534706A1AC}"/>
</file>

<file path=customXml/itemProps3.xml><?xml version="1.0" encoding="utf-8"?>
<ds:datastoreItem xmlns:ds="http://schemas.openxmlformats.org/officeDocument/2006/customXml" ds:itemID="{7B0CEA36-A074-4F76-824B-530F41529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HMT heavy lifting Safe Operating Procedure</dc:title>
  <dc:subject>HMT heavy lifting Safe Operating Procedure</dc:subject>
  <dc:creator>Queensland Government</dc:creator>
  <cp:keywords>HMT; heavy lifting; Safe Operating Procedure; SOP</cp:keywords>
  <cp:revision>2</cp:revision>
  <cp:lastPrinted>2003-08-26T04:11:00Z</cp:lastPrinted>
  <dcterms:created xsi:type="dcterms:W3CDTF">2023-01-13T06:42:00Z</dcterms:created>
  <dcterms:modified xsi:type="dcterms:W3CDTF">2023-01-13T06:42:00Z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