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1952649</wp:posOffset>
                </wp:positionH>
                <wp:positionV relativeFrom="paragraph">
                  <wp:posOffset>567702</wp:posOffset>
                </wp:positionV>
                <wp:extent cx="2579370" cy="3623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2D1A" w:rsidRPr="005C2C70" w:rsidRDefault="00CA2D1A" w:rsidP="00ED7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BISCUIT JOINTER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44.7pt;width:203.1pt;height:28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" filled="f" stroked="f" strokeweight=".5pt">
                <v:textbox>
                  <w:txbxContent>
                    <w:p w:rsidR="00CA2D1A" w:rsidRPr="005C2C70" w:rsidRDefault="00CA2D1A" w:rsidP="00ED7F2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BISCUIT JOINTER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3B58B2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5BC738B2" wp14:editId="04D6ED58">
            <wp:simplePos x="0" y="0"/>
            <wp:positionH relativeFrom="margin">
              <wp:align>right</wp:align>
            </wp:positionH>
            <wp:positionV relativeFrom="paragraph">
              <wp:posOffset>16570</wp:posOffset>
            </wp:positionV>
            <wp:extent cx="1951200" cy="1321200"/>
            <wp:effectExtent l="0" t="0" r="0" b="0"/>
            <wp:wrapTight wrapText="bothSides">
              <wp:wrapPolygon edited="0">
                <wp:start x="0" y="0"/>
                <wp:lineTo x="0" y="21185"/>
                <wp:lineTo x="21305" y="21185"/>
                <wp:lineTo x="213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scuit Join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1E55B6">
        <w:trPr>
          <w:trHeight w:val="489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1E55B6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712FC3" w:rsidRPr="00A55D00" w:rsidTr="001E55B6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712FC3" w:rsidRPr="00630891" w:rsidRDefault="00712FC3" w:rsidP="00712FC3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712FC3" w:rsidRPr="000B5ADB" w:rsidRDefault="00712FC3" w:rsidP="00712FC3">
            <w:pPr>
              <w:rPr>
                <w:sz w:val="22"/>
                <w:szCs w:val="22"/>
              </w:rPr>
            </w:pPr>
            <w:r w:rsidRPr="000B5ADB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77" w:type="dxa"/>
            <w:vAlign w:val="center"/>
          </w:tcPr>
          <w:p w:rsidR="00712FC3" w:rsidRPr="00B03126" w:rsidRDefault="00712FC3" w:rsidP="00712FC3">
            <w:pPr>
              <w:numPr>
                <w:ilvl w:val="0"/>
                <w:numId w:val="43"/>
              </w:numPr>
              <w:spacing w:before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cutting (or slotting) into </w:t>
            </w:r>
            <w:r w:rsidRPr="00B03126">
              <w:rPr>
                <w:color w:val="000000"/>
                <w:sz w:val="20"/>
              </w:rPr>
              <w:t>pieces of material</w:t>
            </w:r>
            <w:r>
              <w:rPr>
                <w:color w:val="000000"/>
                <w:sz w:val="20"/>
              </w:rPr>
              <w:t xml:space="preserve"> that are securely clamped on a flat surface.</w:t>
            </w:r>
          </w:p>
          <w:p w:rsidR="00712FC3" w:rsidRPr="00B03126" w:rsidRDefault="00712FC3" w:rsidP="00712FC3">
            <w:pPr>
              <w:numPr>
                <w:ilvl w:val="0"/>
                <w:numId w:val="43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 w:rsidRPr="00B03126">
              <w:rPr>
                <w:color w:val="000000"/>
                <w:sz w:val="20"/>
              </w:rPr>
              <w:t>When cutting into</w:t>
            </w:r>
            <w:r>
              <w:rPr>
                <w:color w:val="000000"/>
                <w:sz w:val="20"/>
              </w:rPr>
              <w:t xml:space="preserve"> timber without any defects such as knots, twisting, cupping, etc.</w:t>
            </w:r>
          </w:p>
        </w:tc>
        <w:tc>
          <w:tcPr>
            <w:tcW w:w="3569" w:type="dxa"/>
            <w:vAlign w:val="center"/>
          </w:tcPr>
          <w:p w:rsidR="00712FC3" w:rsidRPr="001A22D5" w:rsidRDefault="00712FC3" w:rsidP="00712FC3">
            <w:pPr>
              <w:pStyle w:val="BlockText"/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60" w:after="24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712FC3" w:rsidRPr="00A55D00" w:rsidRDefault="00712FC3" w:rsidP="00712FC3">
            <w:pPr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712FC3" w:rsidRPr="00A55D00" w:rsidTr="00712FC3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712FC3" w:rsidRDefault="00712FC3" w:rsidP="00712FC3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712FC3" w:rsidRPr="000B5ADB" w:rsidRDefault="00712FC3" w:rsidP="00712FC3">
            <w:pPr>
              <w:rPr>
                <w:b/>
                <w:sz w:val="22"/>
                <w:szCs w:val="22"/>
              </w:rPr>
            </w:pPr>
            <w:r w:rsidRPr="00712FC3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677" w:type="dxa"/>
            <w:vAlign w:val="center"/>
          </w:tcPr>
          <w:p w:rsidR="00712FC3" w:rsidRDefault="00712FC3" w:rsidP="00712FC3">
            <w:pPr>
              <w:numPr>
                <w:ilvl w:val="0"/>
                <w:numId w:val="44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 w:rsidRPr="00B03126">
              <w:rPr>
                <w:color w:val="000000"/>
                <w:sz w:val="20"/>
              </w:rPr>
              <w:t>W</w:t>
            </w:r>
            <w:r>
              <w:rPr>
                <w:color w:val="000000"/>
                <w:sz w:val="20"/>
              </w:rPr>
              <w:t>hen cutting (or slotting) into</w:t>
            </w:r>
            <w:r w:rsidRPr="00B0312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harder </w:t>
            </w:r>
            <w:r w:rsidRPr="00B03126">
              <w:rPr>
                <w:color w:val="000000"/>
                <w:sz w:val="20"/>
              </w:rPr>
              <w:t>material</w:t>
            </w:r>
            <w:r>
              <w:rPr>
                <w:color w:val="000000"/>
                <w:sz w:val="20"/>
              </w:rPr>
              <w:t xml:space="preserve"> that may produce excessive dust or ejected wood waste.</w:t>
            </w:r>
          </w:p>
          <w:p w:rsidR="00712FC3" w:rsidRPr="00B03126" w:rsidRDefault="00712FC3" w:rsidP="00712FC3">
            <w:pPr>
              <w:numPr>
                <w:ilvl w:val="0"/>
                <w:numId w:val="44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 into smaller pieces of material that are also securely clamped or fixed.</w:t>
            </w:r>
          </w:p>
          <w:p w:rsidR="00712FC3" w:rsidRPr="00B03126" w:rsidRDefault="00712FC3" w:rsidP="00712FC3">
            <w:pPr>
              <w:numPr>
                <w:ilvl w:val="0"/>
                <w:numId w:val="44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 w:rsidRPr="00B03126">
              <w:rPr>
                <w:color w:val="000000"/>
                <w:sz w:val="20"/>
              </w:rPr>
              <w:t xml:space="preserve">When cutting into </w:t>
            </w:r>
            <w:r>
              <w:rPr>
                <w:color w:val="000000"/>
                <w:sz w:val="20"/>
              </w:rPr>
              <w:t xml:space="preserve">any </w:t>
            </w:r>
            <w:r w:rsidRPr="00B03126">
              <w:rPr>
                <w:color w:val="000000"/>
                <w:sz w:val="20"/>
              </w:rPr>
              <w:t>material</w:t>
            </w:r>
            <w:r>
              <w:rPr>
                <w:color w:val="000000"/>
                <w:sz w:val="20"/>
              </w:rPr>
              <w:t>s that are</w:t>
            </w:r>
            <w:r w:rsidRPr="00B03126">
              <w:rPr>
                <w:color w:val="000000"/>
                <w:sz w:val="20"/>
              </w:rPr>
              <w:t xml:space="preserve"> mova</w:t>
            </w:r>
            <w:r>
              <w:rPr>
                <w:color w:val="000000"/>
                <w:sz w:val="20"/>
              </w:rPr>
              <w:t>ble and/or only held by hand.</w:t>
            </w:r>
          </w:p>
          <w:p w:rsidR="00712FC3" w:rsidRPr="00B03126" w:rsidRDefault="00712FC3" w:rsidP="00712FC3">
            <w:pPr>
              <w:numPr>
                <w:ilvl w:val="0"/>
                <w:numId w:val="44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 into irregular or oddly shaped</w:t>
            </w:r>
            <w:r w:rsidRPr="00B03126">
              <w:rPr>
                <w:color w:val="000000"/>
                <w:sz w:val="20"/>
              </w:rPr>
              <w:t xml:space="preserve"> material</w:t>
            </w:r>
            <w:r>
              <w:rPr>
                <w:color w:val="000000"/>
                <w:sz w:val="20"/>
              </w:rPr>
              <w:t>s – of any size.</w:t>
            </w:r>
          </w:p>
          <w:p w:rsidR="00712FC3" w:rsidRPr="008612E2" w:rsidRDefault="00712FC3" w:rsidP="00712FC3">
            <w:pPr>
              <w:numPr>
                <w:ilvl w:val="0"/>
                <w:numId w:val="44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 w:rsidRPr="00B03126">
              <w:rPr>
                <w:color w:val="000000"/>
                <w:sz w:val="20"/>
              </w:rPr>
              <w:t>When cutting into thin</w:t>
            </w:r>
            <w:r>
              <w:rPr>
                <w:color w:val="000000"/>
                <w:sz w:val="20"/>
              </w:rPr>
              <w:t>ner</w:t>
            </w:r>
            <w:r w:rsidRPr="00B03126">
              <w:rPr>
                <w:color w:val="000000"/>
                <w:sz w:val="20"/>
              </w:rPr>
              <w:t xml:space="preserve"> and/or or </w:t>
            </w:r>
            <w:r>
              <w:rPr>
                <w:color w:val="000000"/>
                <w:sz w:val="20"/>
              </w:rPr>
              <w:t xml:space="preserve">more </w:t>
            </w:r>
            <w:r w:rsidRPr="00B03126">
              <w:rPr>
                <w:color w:val="000000"/>
                <w:sz w:val="20"/>
              </w:rPr>
              <w:t>fragile material</w:t>
            </w:r>
            <w:r>
              <w:rPr>
                <w:color w:val="000000"/>
                <w:sz w:val="20"/>
              </w:rPr>
              <w:t>s</w:t>
            </w:r>
            <w:r w:rsidRPr="00B03126">
              <w:rPr>
                <w:color w:val="000000"/>
                <w:sz w:val="20"/>
              </w:rPr>
              <w:t>.</w:t>
            </w:r>
          </w:p>
        </w:tc>
        <w:tc>
          <w:tcPr>
            <w:tcW w:w="3569" w:type="dxa"/>
            <w:vAlign w:val="center"/>
          </w:tcPr>
          <w:p w:rsidR="00712FC3" w:rsidRDefault="00712FC3" w:rsidP="00712FC3">
            <w:pPr>
              <w:pStyle w:val="BlockText"/>
              <w:numPr>
                <w:ilvl w:val="0"/>
                <w:numId w:val="33"/>
              </w:numPr>
              <w:spacing w:before="60" w:after="240" w:line="240" w:lineRule="auto"/>
              <w:ind w:left="360" w:right="0"/>
            </w:pPr>
            <w:r>
              <w:t>A Plant Risk Assessment is required to be completed</w:t>
            </w:r>
          </w:p>
          <w:p w:rsidR="00712FC3" w:rsidRDefault="00712FC3" w:rsidP="00712FC3">
            <w:pPr>
              <w:pStyle w:val="BlockText"/>
              <w:numPr>
                <w:ilvl w:val="0"/>
                <w:numId w:val="33"/>
              </w:numPr>
              <w:spacing w:before="60" w:after="0" w:line="240" w:lineRule="auto"/>
              <w:ind w:left="360" w:right="0"/>
            </w:pPr>
            <w:r w:rsidRPr="001A22D5">
              <w:t>Prin</w:t>
            </w:r>
            <w:r>
              <w:t xml:space="preserve">cipal or Classified Officer </w:t>
            </w:r>
          </w:p>
          <w:p w:rsidR="00712FC3" w:rsidRPr="001A22D5" w:rsidRDefault="00712FC3" w:rsidP="00712FC3">
            <w:pPr>
              <w:pStyle w:val="BlockText"/>
              <w:spacing w:after="240" w:line="240" w:lineRule="auto"/>
              <w:ind w:left="360" w:right="0" w:hanging="11"/>
            </w:pPr>
            <w:r>
              <w:t>(i.e</w:t>
            </w:r>
            <w:r w:rsidRPr="001A22D5">
              <w:t xml:space="preserve">.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712FC3" w:rsidRPr="001A22D5" w:rsidRDefault="00712FC3" w:rsidP="00712FC3">
            <w:pPr>
              <w:pStyle w:val="BlockText"/>
              <w:numPr>
                <w:ilvl w:val="0"/>
                <w:numId w:val="33"/>
              </w:numPr>
              <w:spacing w:before="60" w:after="240" w:line="240" w:lineRule="auto"/>
              <w:ind w:left="360" w:right="0"/>
            </w:pPr>
            <w:r w:rsidRPr="001A22D5">
              <w:t>Obtaining parental permission is recommended.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bCs/>
                <w:iCs/>
                <w:color w:val="000080"/>
                <w:sz w:val="20"/>
              </w:rPr>
            </w:r>
            <w:r w:rsidR="00A51F39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bCs/>
                <w:iCs/>
                <w:color w:val="000080"/>
                <w:sz w:val="20"/>
              </w:rPr>
            </w:r>
            <w:r w:rsidR="00A51F39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7A6FD2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7A6FD2" w:rsidRPr="005E17E1" w:rsidRDefault="007A6FD2" w:rsidP="007A6FD2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7A6FD2" w:rsidRPr="005E17E1" w:rsidRDefault="007A6FD2" w:rsidP="007A6FD2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7A6FD2" w:rsidRPr="00997FE4" w:rsidRDefault="007A6FD2" w:rsidP="007A6FD2">
            <w:pPr>
              <w:numPr>
                <w:ilvl w:val="0"/>
                <w:numId w:val="38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7A6FD2" w:rsidRPr="00B70012" w:rsidRDefault="007A6FD2" w:rsidP="007A6FD2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7A6FD2" w:rsidRDefault="007A6FD2" w:rsidP="007A6FD2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7A6FD2" w:rsidRPr="002A6993" w:rsidRDefault="007A6FD2" w:rsidP="007A6FD2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7A6FD2" w:rsidRDefault="007A6FD2" w:rsidP="007A6FD2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7A6FD2" w:rsidRPr="002A6993" w:rsidRDefault="007A6FD2" w:rsidP="007A6FD2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Cutting, Stabbing and Puncturing</w:t>
            </w:r>
          </w:p>
          <w:p w:rsidR="007A6FD2" w:rsidRPr="005247ED" w:rsidRDefault="007A6FD2" w:rsidP="007A6FD2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pieces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7A6FD2" w:rsidRPr="002A6993" w:rsidRDefault="007A6FD2" w:rsidP="007A6FD2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7A6FD2" w:rsidRPr="002A6993" w:rsidRDefault="007A6FD2" w:rsidP="007A6FD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biscuit jointers,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7A6FD2" w:rsidRDefault="007A6FD2" w:rsidP="007A6FD2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A6FD2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A6FD2" w:rsidRPr="00A55D00" w:rsidRDefault="007A6FD2" w:rsidP="007A6FD2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A6FD2" w:rsidRPr="002A6993" w:rsidRDefault="007A6FD2" w:rsidP="007A6FD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including the cutting blades.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A6FD2" w:rsidRDefault="007A6FD2" w:rsidP="007A6F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A6FD2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A6FD2" w:rsidRPr="00A55D00" w:rsidRDefault="007A6FD2" w:rsidP="007A6FD2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A6FD2" w:rsidRDefault="007A6FD2" w:rsidP="007A6FD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A6FD2" w:rsidRDefault="007A6FD2" w:rsidP="007A6F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A6FD2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A6FD2" w:rsidRPr="00A55D00" w:rsidRDefault="007A6FD2" w:rsidP="007A6FD2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A6FD2" w:rsidRPr="002A6993" w:rsidRDefault="007A6FD2" w:rsidP="00AE16FF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(SOPs) are available and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A6FD2" w:rsidRDefault="007A6FD2" w:rsidP="007A6F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A6FD2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A6FD2" w:rsidRPr="00A55D00" w:rsidRDefault="007A6FD2" w:rsidP="007A6FD2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A6FD2" w:rsidRPr="00F361FB" w:rsidRDefault="007A6FD2" w:rsidP="007A6FD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A6FD2" w:rsidRDefault="007A6FD2" w:rsidP="007A6F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A6FD2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A6FD2" w:rsidRPr="002A6993" w:rsidRDefault="007A6FD2" w:rsidP="007A6FD2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A6FD2" w:rsidRPr="002A6993" w:rsidRDefault="007A6FD2" w:rsidP="007A6FD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 in workspaces where the biscuit machines are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A6FD2" w:rsidRDefault="007A6FD2" w:rsidP="007A6FD2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A6FD2" w:rsidRPr="00A55D00" w:rsidTr="007A6FD2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A6FD2" w:rsidRPr="002A6993" w:rsidRDefault="007A6FD2" w:rsidP="007A6FD2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A6FD2" w:rsidRPr="002A6993" w:rsidRDefault="007A6FD2" w:rsidP="007A6FD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and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A6FD2" w:rsidRDefault="007A6FD2" w:rsidP="007A6F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A6FD2" w:rsidRPr="00A55D00" w:rsidTr="007A6FD2">
        <w:trPr>
          <w:cantSplit/>
          <w:trHeight w:val="84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A6FD2" w:rsidRPr="002A6993" w:rsidRDefault="007A6FD2" w:rsidP="007A6FD2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A6FD2" w:rsidRPr="004D22AE" w:rsidRDefault="007A6FD2" w:rsidP="007A6FD2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 xml:space="preserve">approved </w:t>
            </w:r>
            <w:r>
              <w:rPr>
                <w:rFonts w:cs="Arial"/>
                <w:sz w:val="18"/>
                <w:szCs w:val="18"/>
              </w:rPr>
              <w:t xml:space="preserve">and appropriate </w:t>
            </w:r>
            <w:r w:rsidRPr="002A6993">
              <w:rPr>
                <w:rFonts w:cs="Arial"/>
                <w:sz w:val="18"/>
                <w:szCs w:val="18"/>
              </w:rPr>
              <w:t>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7A6FD2" w:rsidRDefault="007A6FD2" w:rsidP="007A6FD2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7A6FD2" w:rsidRPr="002A6993" w:rsidRDefault="007A6FD2" w:rsidP="007A6FD2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FD2" w:rsidRPr="00A55D00" w:rsidRDefault="007A6FD2" w:rsidP="007A6FD2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A6FD2" w:rsidRDefault="007A6FD2" w:rsidP="007A6FD2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A6FD2" w:rsidRPr="002568E6" w:rsidRDefault="007A6FD2" w:rsidP="007A6FD2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2A1D4A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420C72" w:rsidRDefault="002A1D4A" w:rsidP="00420C7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2A1D4A" w:rsidRPr="005E17E1" w:rsidRDefault="00420C72" w:rsidP="003D1A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  <w:r w:rsidR="002A1D4A">
              <w:rPr>
                <w:b/>
                <w:sz w:val="22"/>
                <w:szCs w:val="22"/>
              </w:rPr>
              <w:t xml:space="preserve"> </w:t>
            </w:r>
            <w:r w:rsidR="002A1D4A" w:rsidRPr="005E17E1">
              <w:rPr>
                <w:b/>
                <w:sz w:val="22"/>
                <w:szCs w:val="22"/>
              </w:rPr>
              <w:t>Abrasions:</w:t>
            </w:r>
          </w:p>
          <w:p w:rsidR="002A1D4A" w:rsidRDefault="002A1D4A" w:rsidP="006B5094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2A1D4A" w:rsidRDefault="002A1D4A" w:rsidP="00420C72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 xml:space="preserve">injuries </w:t>
            </w:r>
            <w:r w:rsidR="00A73D91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abrasions?</w:t>
            </w:r>
          </w:p>
          <w:p w:rsidR="004016C0" w:rsidRDefault="004016C0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  <w:p w:rsidR="00F31232" w:rsidRPr="00BD6FAB" w:rsidRDefault="00F31232" w:rsidP="00420C72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2A1D4A" w:rsidRPr="002A6993" w:rsidRDefault="002A1D4A" w:rsidP="00F31232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</w:t>
            </w:r>
            <w:r w:rsidR="00F31232">
              <w:rPr>
                <w:rFonts w:cs="Arial"/>
                <w:color w:val="000000"/>
                <w:sz w:val="18"/>
                <w:szCs w:val="18"/>
              </w:rPr>
              <w:t xml:space="preserve"> in workspaces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</w:t>
            </w:r>
            <w:r w:rsidR="000B7702">
              <w:rPr>
                <w:rFonts w:cs="Arial"/>
                <w:color w:val="000000"/>
                <w:sz w:val="18"/>
                <w:szCs w:val="18"/>
              </w:rPr>
              <w:t>e for any power leads</w:t>
            </w:r>
            <w:r w:rsidR="00F31232">
              <w:rPr>
                <w:rFonts w:cs="Arial"/>
                <w:color w:val="000000"/>
                <w:sz w:val="18"/>
                <w:szCs w:val="18"/>
              </w:rPr>
              <w:t xml:space="preserve"> or hoses</w:t>
            </w:r>
            <w:r w:rsidR="000B7702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A1D4A" w:rsidRDefault="002A1D4A" w:rsidP="00AE16FF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</w:t>
            </w:r>
            <w:r w:rsidR="00F31232">
              <w:rPr>
                <w:rFonts w:cs="Arial"/>
                <w:color w:val="000000"/>
                <w:sz w:val="18"/>
                <w:szCs w:val="18"/>
              </w:rPr>
              <w:t xml:space="preserve">all workspaces where any </w:t>
            </w:r>
            <w:r w:rsidR="00AE16FF">
              <w:rPr>
                <w:rFonts w:cs="Arial"/>
                <w:color w:val="000000"/>
                <w:sz w:val="18"/>
                <w:szCs w:val="18"/>
              </w:rPr>
              <w:t>biscuit jointer</w:t>
            </w:r>
            <w:r w:rsidR="00F31232">
              <w:rPr>
                <w:rFonts w:cs="Arial"/>
                <w:color w:val="000000"/>
                <w:sz w:val="18"/>
                <w:szCs w:val="18"/>
              </w:rPr>
              <w:t xml:space="preserve"> activities are to be performed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A1D4A" w:rsidRDefault="002A1D4A" w:rsidP="002A1D4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CA2D1A" w:rsidRPr="002A503A" w:rsidRDefault="00CA2D1A" w:rsidP="00CA2D1A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CA2D1A" w:rsidRPr="002A6993" w:rsidRDefault="00CA2D1A" w:rsidP="00CA2D1A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CA2D1A" w:rsidRPr="002A6993" w:rsidRDefault="00CA2D1A" w:rsidP="00CA2D1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CA2D1A" w:rsidRDefault="00CA2D1A" w:rsidP="00CA2D1A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CA2D1A" w:rsidRPr="00870CEC" w:rsidRDefault="00CA2D1A" w:rsidP="00CA2D1A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CA2D1A" w:rsidRPr="002A6993" w:rsidRDefault="00CA2D1A" w:rsidP="00CA2D1A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 w:rsidR="00071BE4"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CA2D1A" w:rsidRPr="002A6993" w:rsidRDefault="00CA2D1A" w:rsidP="00CA2D1A">
            <w:pPr>
              <w:numPr>
                <w:ilvl w:val="0"/>
                <w:numId w:val="39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CA2D1A" w:rsidRDefault="00CA2D1A" w:rsidP="00CA2D1A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CA2D1A" w:rsidRPr="002A6993" w:rsidRDefault="00CA2D1A" w:rsidP="00CA2D1A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CA2D1A" w:rsidRDefault="00CA2D1A" w:rsidP="00CA2D1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CA2D1A" w:rsidRPr="006A148F" w:rsidRDefault="00CA2D1A" w:rsidP="00CA2D1A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A2D1A" w:rsidRPr="002A6993" w:rsidRDefault="00CA2D1A" w:rsidP="00CA2D1A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all biscuit jointers,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Pr="006D497C" w:rsidRDefault="00CA2D1A" w:rsidP="00CA2D1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Pr="002A6993" w:rsidRDefault="00CA2D1A" w:rsidP="00CA2D1A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Default="00CA2D1A" w:rsidP="00CA2D1A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Engineering controls (or physical changes) such as mandatory guarding are in place in all workspaces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AE16FF">
        <w:trPr>
          <w:cantSplit/>
          <w:trHeight w:val="609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Pr="004A7F5A" w:rsidRDefault="00CA2D1A" w:rsidP="00CA2D1A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AE16FF">
        <w:trPr>
          <w:cantSplit/>
          <w:trHeight w:val="779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Pr="00E80C0E" w:rsidRDefault="00CA2D1A" w:rsidP="00CA2D1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 waste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AE16FF">
        <w:trPr>
          <w:cantSplit/>
          <w:trHeight w:val="779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Pr="004A7F5A" w:rsidRDefault="00CA2D1A" w:rsidP="00CA2D1A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and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>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AE16FF">
        <w:trPr>
          <w:cantSplit/>
          <w:trHeight w:val="779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A2D1A" w:rsidRDefault="00CA2D1A" w:rsidP="00CA2D1A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 xml:space="preserve">approved </w:t>
            </w:r>
            <w:r>
              <w:rPr>
                <w:rFonts w:cs="Arial"/>
                <w:sz w:val="18"/>
                <w:szCs w:val="18"/>
              </w:rPr>
              <w:t xml:space="preserve">and appropriate </w:t>
            </w:r>
            <w:r w:rsidRPr="002A6993">
              <w:rPr>
                <w:rFonts w:cs="Arial"/>
                <w:sz w:val="18"/>
                <w:szCs w:val="18"/>
              </w:rPr>
              <w:t>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CA2D1A" w:rsidRDefault="00CA2D1A" w:rsidP="00CA2D1A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Default="00CA2D1A" w:rsidP="00CA2D1A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Default="00CA2D1A" w:rsidP="00CA2D1A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Default="00CA2D1A" w:rsidP="00CA2D1A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Default="00CA2D1A" w:rsidP="00CA2D1A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Pr="002A6993" w:rsidRDefault="00CA2D1A" w:rsidP="00CA2D1A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CA2D1A" w:rsidRPr="002568E6" w:rsidRDefault="00CA2D1A" w:rsidP="00CA2D1A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CA2D1A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CA2D1A" w:rsidRPr="002A6993" w:rsidRDefault="00CA2D1A" w:rsidP="00CA2D1A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CA2D1A" w:rsidRDefault="00CA2D1A" w:rsidP="00CA2D1A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CA2D1A" w:rsidRPr="005E17E1" w:rsidRDefault="00CA2D1A" w:rsidP="00CA2D1A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A2D1A" w:rsidRDefault="00CA2D1A" w:rsidP="00CA2D1A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CA2D1A" w:rsidRDefault="00CA2D1A" w:rsidP="00CA2D1A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Default="00CA2D1A" w:rsidP="00CA2D1A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CA2D1A" w:rsidRDefault="00CA2D1A" w:rsidP="00CA2D1A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Pr="00F40031" w:rsidRDefault="00CA2D1A" w:rsidP="00CA2D1A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CA2D1A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CA2D1A" w:rsidRDefault="00CA2D1A" w:rsidP="00CA2D1A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Pr="00F361FB" w:rsidRDefault="00CA2D1A" w:rsidP="00CA2D1A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CA2D1A" w:rsidRDefault="00CA2D1A" w:rsidP="00CA2D1A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A2D1A" w:rsidRDefault="00CA2D1A" w:rsidP="00CA2D1A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CA2D1A" w:rsidRDefault="00CA2D1A" w:rsidP="00CA2D1A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Default="00CA2D1A" w:rsidP="00CA2D1A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Default="00CA2D1A" w:rsidP="00CA2D1A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Default="00CA2D1A" w:rsidP="00CA2D1A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Default="00CA2D1A" w:rsidP="00CA2D1A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A2D1A" w:rsidRPr="00D32E01" w:rsidRDefault="00CA2D1A" w:rsidP="00CA2D1A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1A" w:rsidRPr="00A55D00" w:rsidRDefault="00CA2D1A" w:rsidP="00CA2D1A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1A" w:rsidRPr="00A55D00" w:rsidRDefault="00CA2D1A" w:rsidP="00CA2D1A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CA2D1A" w:rsidRPr="002568E6" w:rsidRDefault="00CA2D1A" w:rsidP="00CA2D1A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CA2D1A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CA2D1A" w:rsidRPr="005E17E1" w:rsidRDefault="00CA2D1A" w:rsidP="00CA2D1A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CA2D1A" w:rsidRDefault="00CA2D1A" w:rsidP="00CA2D1A">
            <w:pPr>
              <w:numPr>
                <w:ilvl w:val="0"/>
                <w:numId w:val="20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CA2D1A" w:rsidRPr="00CE1C9E" w:rsidRDefault="00CA2D1A" w:rsidP="00CA2D1A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CA2D1A" w:rsidRDefault="00CA2D1A" w:rsidP="00CA2D1A">
            <w:pPr>
              <w:numPr>
                <w:ilvl w:val="0"/>
                <w:numId w:val="45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CA2D1A" w:rsidRDefault="00CA2D1A" w:rsidP="00CA2D1A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CA2D1A" w:rsidRDefault="00CA2D1A" w:rsidP="00CA2D1A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volatile vapours, fumes or airborne toxic wood dust particulates?</w:t>
            </w:r>
          </w:p>
          <w:p w:rsidR="00CA2D1A" w:rsidRDefault="00CA2D1A" w:rsidP="00CA2D1A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CA2D1A" w:rsidRDefault="00CA2D1A" w:rsidP="00CA2D1A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CA2D1A" w:rsidRDefault="00CA2D1A" w:rsidP="00CA2D1A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CA2D1A" w:rsidRPr="002568E6" w:rsidRDefault="00CA2D1A" w:rsidP="00CA2D1A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A2D1A" w:rsidRPr="002A6993" w:rsidRDefault="00CA2D1A" w:rsidP="00CA2D1A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biscuit jointers,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A2D1A" w:rsidRDefault="00CA2D1A" w:rsidP="00CA2D1A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Pr="006D497C" w:rsidRDefault="00CA2D1A" w:rsidP="00CA2D1A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Pr="00500084" w:rsidRDefault="00CA2D1A" w:rsidP="00CA2D1A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Pr="002A6993" w:rsidRDefault="00CA2D1A" w:rsidP="00CA2D1A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materials or toxic wood dusts resulting from this wood machining 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Pr="00500084" w:rsidRDefault="00CA2D1A" w:rsidP="00CA2D1A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CA2D1A">
        <w:trPr>
          <w:cantSplit/>
          <w:trHeight w:val="399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Default="00CA2D1A" w:rsidP="00253231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25323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Pr="00500084" w:rsidRDefault="00CA2D1A" w:rsidP="00CA2D1A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CA2D1A">
        <w:trPr>
          <w:cantSplit/>
          <w:trHeight w:val="704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A2D1A" w:rsidRDefault="00CA2D1A" w:rsidP="00CA2D1A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 in workspaces where biscuit machines are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A2D1A" w:rsidRPr="00500084" w:rsidRDefault="00CA2D1A" w:rsidP="00CA2D1A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A2D1A" w:rsidRPr="00A55D00" w:rsidTr="00CA2D1A">
        <w:trPr>
          <w:cantSplit/>
          <w:trHeight w:val="1127"/>
        </w:trPr>
        <w:tc>
          <w:tcPr>
            <w:tcW w:w="2661" w:type="dxa"/>
            <w:vMerge/>
          </w:tcPr>
          <w:p w:rsidR="00CA2D1A" w:rsidRPr="005E17E1" w:rsidRDefault="00CA2D1A" w:rsidP="00CA2D1A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A2D1A" w:rsidRPr="00166AC3" w:rsidRDefault="00CA2D1A" w:rsidP="00CA2D1A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 xml:space="preserve">approved </w:t>
            </w:r>
            <w:r>
              <w:rPr>
                <w:rFonts w:cs="Arial"/>
                <w:sz w:val="18"/>
                <w:szCs w:val="18"/>
              </w:rPr>
              <w:t xml:space="preserve">and appropriate </w:t>
            </w:r>
            <w:r w:rsidRPr="002A6993">
              <w:rPr>
                <w:rFonts w:cs="Arial"/>
                <w:sz w:val="18"/>
                <w:szCs w:val="18"/>
              </w:rPr>
              <w:t>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CA2D1A" w:rsidRPr="002A6993" w:rsidRDefault="00CA2D1A" w:rsidP="00CA2D1A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1A" w:rsidRPr="00A55D00" w:rsidRDefault="00CA2D1A" w:rsidP="00CA2D1A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A2D1A" w:rsidRPr="00500084" w:rsidRDefault="00CA2D1A" w:rsidP="00CA2D1A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8F5631">
        <w:trPr>
          <w:cantSplit/>
          <w:trHeight w:val="824"/>
        </w:trPr>
        <w:tc>
          <w:tcPr>
            <w:tcW w:w="2661" w:type="dxa"/>
            <w:vMerge w:val="restart"/>
          </w:tcPr>
          <w:p w:rsidR="00253231" w:rsidRPr="005E17E1" w:rsidRDefault="00253231" w:rsidP="00253231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253231" w:rsidRPr="005E17E1" w:rsidRDefault="00253231" w:rsidP="00253231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253231" w:rsidRDefault="00253231" w:rsidP="00253231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253231" w:rsidRDefault="00253231" w:rsidP="00253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253231" w:rsidRDefault="00253231" w:rsidP="00253231">
            <w:pPr>
              <w:rPr>
                <w:sz w:val="18"/>
                <w:szCs w:val="18"/>
              </w:rPr>
            </w:pPr>
          </w:p>
          <w:p w:rsidR="00253231" w:rsidRPr="00BD6FAB" w:rsidRDefault="00253231" w:rsidP="00253231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Default="00253231" w:rsidP="0025323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Default="00253231" w:rsidP="0025323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2532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Default="00253231" w:rsidP="0025323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253231" w:rsidRPr="002A6993" w:rsidRDefault="00253231" w:rsidP="0025323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3231" w:rsidRDefault="00253231" w:rsidP="0025323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3231" w:rsidRPr="00033942" w:rsidRDefault="00253231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53231" w:rsidRPr="00253231" w:rsidRDefault="00253231" w:rsidP="00253231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Pr="00D30FA1" w:rsidRDefault="00D30FA1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A51F39">
              <w:rPr>
                <w:rFonts w:cs="Arial"/>
                <w:b/>
                <w:color w:val="000080"/>
                <w:sz w:val="22"/>
              </w:rPr>
            </w:r>
            <w:r w:rsidR="00A51F3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A51F39">
              <w:rPr>
                <w:rFonts w:cs="Arial"/>
                <w:b/>
                <w:color w:val="000080"/>
                <w:sz w:val="22"/>
              </w:rPr>
            </w:r>
            <w:r w:rsidR="00A51F3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A51F39">
              <w:rPr>
                <w:rFonts w:cs="Arial"/>
                <w:b/>
                <w:color w:val="000080"/>
                <w:sz w:val="22"/>
              </w:rPr>
            </w:r>
            <w:r w:rsidR="00A51F39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2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2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bookmarkStart w:id="3" w:name="_GoBack"/>
            <w:r w:rsidR="00A51F39">
              <w:rPr>
                <w:sz w:val="20"/>
              </w:rPr>
              <w:t>and</w:t>
            </w:r>
            <w:bookmarkEnd w:id="3"/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</w:r>
            <w:r w:rsidR="00A51F3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1A" w:rsidRDefault="00CA2D1A">
      <w:r>
        <w:separator/>
      </w:r>
    </w:p>
  </w:endnote>
  <w:endnote w:type="continuationSeparator" w:id="0">
    <w:p w:rsidR="00CA2D1A" w:rsidRDefault="00CA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1A" w:rsidRPr="00441959" w:rsidRDefault="00CA2D1A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1A" w:rsidRPr="005246DF" w:rsidRDefault="00CA2D1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CA2D1A" w:rsidRDefault="00CA2D1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CA2D1A" w:rsidRPr="005246DF" w:rsidRDefault="00CA2D1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A51F39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CA2D1A" w:rsidRPr="00F06006" w:rsidRDefault="00CA2D1A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CA2D1A" w:rsidRPr="005246DF" w:rsidRDefault="00CA2D1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CA2D1A" w:rsidRDefault="00CA2D1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CA2D1A" w:rsidRPr="005246DF" w:rsidRDefault="00CA2D1A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A51F39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CA2D1A" w:rsidRPr="00F06006" w:rsidRDefault="00CA2D1A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1A" w:rsidRPr="00D65DEB" w:rsidRDefault="00CA2D1A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CA2D1A" w:rsidRPr="00D65DEB" w:rsidRDefault="00CA2D1A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1A" w:rsidRDefault="00CA2D1A">
      <w:r>
        <w:separator/>
      </w:r>
    </w:p>
  </w:footnote>
  <w:footnote w:type="continuationSeparator" w:id="0">
    <w:p w:rsidR="00CA2D1A" w:rsidRDefault="00CA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2F2B"/>
    <w:multiLevelType w:val="hybridMultilevel"/>
    <w:tmpl w:val="D264FC92"/>
    <w:lvl w:ilvl="0" w:tplc="312A6DC6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58C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161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6C6E22"/>
    <w:multiLevelType w:val="hybridMultilevel"/>
    <w:tmpl w:val="A5E4AF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0EA0"/>
    <w:multiLevelType w:val="hybridMultilevel"/>
    <w:tmpl w:val="902EB5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604F"/>
    <w:multiLevelType w:val="hybridMultilevel"/>
    <w:tmpl w:val="26E459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1B57C1"/>
    <w:multiLevelType w:val="hybridMultilevel"/>
    <w:tmpl w:val="33849C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32C46"/>
    <w:multiLevelType w:val="hybridMultilevel"/>
    <w:tmpl w:val="2598A81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258A0"/>
    <w:multiLevelType w:val="hybridMultilevel"/>
    <w:tmpl w:val="7B6E98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5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472F0"/>
    <w:multiLevelType w:val="hybridMultilevel"/>
    <w:tmpl w:val="4856A0DE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7376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D64873"/>
    <w:multiLevelType w:val="hybridMultilevel"/>
    <w:tmpl w:val="3714412A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2" w15:restartNumberingAfterBreak="0">
    <w:nsid w:val="72EC1D7F"/>
    <w:multiLevelType w:val="hybridMultilevel"/>
    <w:tmpl w:val="990846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38"/>
  </w:num>
  <w:num w:numId="5">
    <w:abstractNumId w:val="17"/>
  </w:num>
  <w:num w:numId="6">
    <w:abstractNumId w:val="1"/>
  </w:num>
  <w:num w:numId="7">
    <w:abstractNumId w:val="30"/>
  </w:num>
  <w:num w:numId="8">
    <w:abstractNumId w:val="27"/>
  </w:num>
  <w:num w:numId="9">
    <w:abstractNumId w:val="40"/>
  </w:num>
  <w:num w:numId="10">
    <w:abstractNumId w:val="3"/>
  </w:num>
  <w:num w:numId="11">
    <w:abstractNumId w:val="21"/>
  </w:num>
  <w:num w:numId="12">
    <w:abstractNumId w:val="29"/>
  </w:num>
  <w:num w:numId="13">
    <w:abstractNumId w:val="44"/>
  </w:num>
  <w:num w:numId="14">
    <w:abstractNumId w:val="12"/>
  </w:num>
  <w:num w:numId="15">
    <w:abstractNumId w:val="24"/>
  </w:num>
  <w:num w:numId="16">
    <w:abstractNumId w:val="15"/>
  </w:num>
  <w:num w:numId="17">
    <w:abstractNumId w:val="43"/>
  </w:num>
  <w:num w:numId="18">
    <w:abstractNumId w:val="35"/>
  </w:num>
  <w:num w:numId="19">
    <w:abstractNumId w:val="23"/>
  </w:num>
  <w:num w:numId="20">
    <w:abstractNumId w:val="4"/>
  </w:num>
  <w:num w:numId="21">
    <w:abstractNumId w:val="14"/>
  </w:num>
  <w:num w:numId="22">
    <w:abstractNumId w:val="26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5"/>
  </w:num>
  <w:num w:numId="27">
    <w:abstractNumId w:val="0"/>
  </w:num>
  <w:num w:numId="28">
    <w:abstractNumId w:val="31"/>
  </w:num>
  <w:num w:numId="29">
    <w:abstractNumId w:val="16"/>
  </w:num>
  <w:num w:numId="30">
    <w:abstractNumId w:val="28"/>
  </w:num>
  <w:num w:numId="31">
    <w:abstractNumId w:val="13"/>
  </w:num>
  <w:num w:numId="32">
    <w:abstractNumId w:val="8"/>
  </w:num>
  <w:num w:numId="33">
    <w:abstractNumId w:val="37"/>
  </w:num>
  <w:num w:numId="34">
    <w:abstractNumId w:val="2"/>
  </w:num>
  <w:num w:numId="35">
    <w:abstractNumId w:val="11"/>
  </w:num>
  <w:num w:numId="36">
    <w:abstractNumId w:val="32"/>
  </w:num>
  <w:num w:numId="37">
    <w:abstractNumId w:val="42"/>
  </w:num>
  <w:num w:numId="38">
    <w:abstractNumId w:val="6"/>
  </w:num>
  <w:num w:numId="39">
    <w:abstractNumId w:val="19"/>
  </w:num>
  <w:num w:numId="40">
    <w:abstractNumId w:val="5"/>
  </w:num>
  <w:num w:numId="41">
    <w:abstractNumId w:val="39"/>
  </w:num>
  <w:num w:numId="42">
    <w:abstractNumId w:val="33"/>
  </w:num>
  <w:num w:numId="43">
    <w:abstractNumId w:val="36"/>
  </w:num>
  <w:num w:numId="44">
    <w:abstractNumId w:val="41"/>
  </w:num>
  <w:num w:numId="45">
    <w:abstractNumId w:val="20"/>
  </w:num>
  <w:num w:numId="46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AC9332D8-DDBE-49B5-B138-163E2C9C732E}"/>
</file>

<file path=customXml/itemProps2.xml><?xml version="1.0" encoding="utf-8"?>
<ds:datastoreItem xmlns:ds="http://schemas.openxmlformats.org/officeDocument/2006/customXml" ds:itemID="{950F6A42-9B47-4E46-A983-C813D957FF02}"/>
</file>

<file path=customXml/itemProps3.xml><?xml version="1.0" encoding="utf-8"?>
<ds:datastoreItem xmlns:ds="http://schemas.openxmlformats.org/officeDocument/2006/customXml" ds:itemID="{E8911FD7-36DD-4180-B4C6-FC92B8328959}"/>
</file>

<file path=customXml/itemProps4.xml><?xml version="1.0" encoding="utf-8"?>
<ds:datastoreItem xmlns:ds="http://schemas.openxmlformats.org/officeDocument/2006/customXml" ds:itemID="{9EEF52BE-48DB-42F7-B801-E1F89C6AF0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2311</Words>
  <Characters>16001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Biscuit joiner</dc:title>
  <dc:creator>CLARK, Brian</dc:creator>
  <cp:keywords>DETE, Education Queensland</cp:keywords>
  <cp:lastModifiedBy>CULPEPPER, Kristyn</cp:lastModifiedBy>
  <cp:revision>4</cp:revision>
  <cp:lastPrinted>2011-10-11T01:20:00Z</cp:lastPrinted>
  <dcterms:created xsi:type="dcterms:W3CDTF">2018-07-03T22:57:00Z</dcterms:created>
  <dcterms:modified xsi:type="dcterms:W3CDTF">2018-07-04T01:23:00Z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