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1944023</wp:posOffset>
                </wp:positionH>
                <wp:positionV relativeFrom="paragraph">
                  <wp:posOffset>584955</wp:posOffset>
                </wp:positionV>
                <wp:extent cx="2579370" cy="456972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456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0178" w:rsidRPr="00C37253" w:rsidRDefault="00EF0178" w:rsidP="00C372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CNC IMPACT PRINTER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05pt;margin-top:46.05pt;width:203.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YIMgIAAGEEAAAOAAAAZHJzL2Uyb0RvYy54bWysVE1vGjEQvVfqf7B8L8s3AbFENBFVpSiJ&#10;BFXOxmuzK9ke1zbs0l/fsXchKO2p6sXM1z7PzHtmed9oRU7C+QpMTge9PiXCcCgqc8jpj93myx0l&#10;PjBTMAVG5PQsPL1fff60rO1CDKEEVQhHEMT4RW1zWoZgF1nmeSk08z2wwmBSgtMsoOsOWeFYjeha&#10;ZcN+f5rV4ArrgAvvMfrYJukq4UspeHiR0otAVE6xt5BOl859PLPVki0Ojtmy4l0b7B+60KwyeOkV&#10;6pEFRo6u+gNKV9yBBxl6HHQGUlZcpBlwmkH/wzTbklmRZsHleHtdk/9/sPz59OpIVSB3I0oM08jR&#10;TjSBfIWGYAj3U1u/wLKtxcLQYBxrL3GPwTh2I52OvzgQwTxu+nzdbkTjGBxOZvPRDFMcc+PJdD4b&#10;Rpjs/WvrfPgmQJNo5NQhe2mp7PTkQ1t6KYmXGdhUSiUGlSF1TqejST99cM0guDKxViQtdDBxorbz&#10;aIVm33Rj7qE445QOWp14yzcVtvLEfHhlDoWB3aPYwwseUgFeCZ1FSQnu19/isR75wiwlNQotp/7n&#10;kTlBifpukMn5YDyOykzOeDIbouNuM/vbjDnqB0AtD/BZWZ7MWB/UxZQO9Bu+iXW8FVPMcLw7p+Fi&#10;PoRW/vimuFivUxFq0bLwZLaWR+i4sLjoXfPGnO3YCMjjM1wkyRYfSGlrW1rWxwCySozFBbdbRaaj&#10;gzpOnHdvLj6UWz9Vvf8zrH4DAAD//wMAUEsDBBQABgAIAAAAIQAL2UMO4gAAAAoBAAAPAAAAZHJz&#10;L2Rvd25yZXYueG1sTI/BTsMwDIbvSLxDZCRuLG0HZZSm01RpQprgsLELt7Tx2orGKU22lT095gQn&#10;y/Kn39+fLyfbixOOvnOkIJ5FIJBqZzpqFOzf13cLED5oMrp3hAq+0cOyuL7KdWbcmbZ42oVGcAj5&#10;TCtoQxgyKX3dotV+5gYkvh3caHXgdWykGfWZw20vkyhKpdUd8YdWD1i2WH/ujlbBply/6W2V2MWl&#10;L19eD6vha//xoNTtzbR6BhFwCn8w/OqzOhTsVLkjGS96BfMojRlV8JTwZOAxTuYgKibT+xhkkcv/&#10;FYofAAAA//8DAFBLAQItABQABgAIAAAAIQC2gziS/gAAAOEBAAATAAAAAAAAAAAAAAAAAAAAAABb&#10;Q29udGVudF9UeXBlc10ueG1sUEsBAi0AFAAGAAgAAAAhADj9If/WAAAAlAEAAAsAAAAAAAAAAAAA&#10;AAAALwEAAF9yZWxzLy5yZWxzUEsBAi0AFAAGAAgAAAAhAA0VJggyAgAAYQQAAA4AAAAAAAAAAAAA&#10;AAAALgIAAGRycy9lMm9Eb2MueG1sUEsBAi0AFAAGAAgAAAAhAAvZQw7iAAAACgEAAA8AAAAAAAAA&#10;AAAAAAAAjAQAAGRycy9kb3ducmV2LnhtbFBLBQYAAAAABAAEAPMAAACbBQAAAAA=&#10;" filled="f" stroked="f" strokeweight=".5pt">
                <v:textbox>
                  <w:txbxContent>
                    <w:p w:rsidR="00EF0178" w:rsidRPr="00C37253" w:rsidRDefault="00EF0178" w:rsidP="00C3725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CNC IMPACT PRINTER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479540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154732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40"/>
          <w:szCs w:val="40"/>
          <w:lang w:eastAsia="zh-TW"/>
        </w:rPr>
        <w:drawing>
          <wp:anchor distT="0" distB="71755" distL="114300" distR="114300" simplePos="0" relativeHeight="251663872" behindDoc="1" locked="0" layoutInCell="1" allowOverlap="1" wp14:anchorId="7107CC0B" wp14:editId="532BB157">
            <wp:simplePos x="0" y="0"/>
            <wp:positionH relativeFrom="margin">
              <wp:align>right</wp:align>
            </wp:positionH>
            <wp:positionV relativeFrom="paragraph">
              <wp:posOffset>33823</wp:posOffset>
            </wp:positionV>
            <wp:extent cx="1472400" cy="1605600"/>
            <wp:effectExtent l="0" t="0" r="0" b="0"/>
            <wp:wrapTight wrapText="bothSides">
              <wp:wrapPolygon edited="0">
                <wp:start x="0" y="0"/>
                <wp:lineTo x="0" y="21275"/>
                <wp:lineTo x="21246" y="21275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C Impact Pri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802F78">
        <w:trPr>
          <w:trHeight w:val="451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505B26">
      <w:pPr>
        <w:spacing w:before="12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3"/>
        <w:gridCol w:w="4536"/>
        <w:gridCol w:w="3569"/>
      </w:tblGrid>
      <w:tr w:rsidR="00F235F9" w:rsidRPr="00A55D00" w:rsidTr="008A6F56">
        <w:trPr>
          <w:trHeight w:val="374"/>
        </w:trPr>
        <w:tc>
          <w:tcPr>
            <w:tcW w:w="2263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154732" w:rsidRPr="00A55D00" w:rsidTr="00154732">
        <w:trPr>
          <w:trHeight w:val="5841"/>
        </w:trPr>
        <w:tc>
          <w:tcPr>
            <w:tcW w:w="670" w:type="dxa"/>
            <w:shd w:val="clear" w:color="auto" w:fill="auto"/>
            <w:vAlign w:val="center"/>
          </w:tcPr>
          <w:p w:rsidR="00154732" w:rsidRPr="00630891" w:rsidRDefault="00154732" w:rsidP="00154732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154732" w:rsidRPr="004A34B6" w:rsidRDefault="00154732" w:rsidP="001547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536" w:type="dxa"/>
            <w:vAlign w:val="center"/>
          </w:tcPr>
          <w:p w:rsidR="00154732" w:rsidRPr="00BA0682" w:rsidRDefault="00154732" w:rsidP="00154732">
            <w:pPr>
              <w:pStyle w:val="NormalWeb"/>
              <w:numPr>
                <w:ilvl w:val="3"/>
                <w:numId w:val="36"/>
              </w:numPr>
              <w:spacing w:before="240" w:beforeAutospacing="0" w:after="120" w:afterAutospacing="0"/>
              <w:ind w:left="341" w:hanging="284"/>
              <w:rPr>
                <w:rFonts w:ascii="Arial" w:hAnsi="Arial" w:cs="Arial"/>
                <w:color w:val="363636"/>
                <w:sz w:val="20"/>
                <w:szCs w:val="20"/>
              </w:rPr>
            </w:pPr>
            <w:r w:rsidRPr="000327B5">
              <w:rPr>
                <w:rFonts w:ascii="Arial" w:hAnsi="Arial" w:cs="Arial"/>
                <w:color w:val="363636"/>
                <w:sz w:val="20"/>
                <w:szCs w:val="20"/>
              </w:rPr>
              <w:t>Computer numeri</w:t>
            </w:r>
            <w:r>
              <w:rPr>
                <w:rFonts w:ascii="Arial" w:hAnsi="Arial" w:cs="Arial"/>
                <w:color w:val="363636"/>
                <w:sz w:val="20"/>
                <w:szCs w:val="20"/>
              </w:rPr>
              <w:t xml:space="preserve">cal control (CNC) machining </w:t>
            </w:r>
            <w:r w:rsidRPr="000327B5">
              <w:rPr>
                <w:rFonts w:ascii="Arial" w:hAnsi="Arial" w:cs="Arial"/>
                <w:color w:val="363636"/>
                <w:sz w:val="20"/>
                <w:szCs w:val="20"/>
              </w:rPr>
              <w:t>make</w:t>
            </w:r>
            <w:r>
              <w:rPr>
                <w:rFonts w:ascii="Arial" w:hAnsi="Arial" w:cs="Arial"/>
                <w:color w:val="363636"/>
                <w:sz w:val="20"/>
                <w:szCs w:val="20"/>
              </w:rPr>
              <w:t>s</w:t>
            </w:r>
            <w:r w:rsidRPr="000327B5">
              <w:rPr>
                <w:rFonts w:ascii="Arial" w:hAnsi="Arial" w:cs="Arial"/>
                <w:color w:val="363636"/>
                <w:sz w:val="20"/>
                <w:szCs w:val="20"/>
              </w:rPr>
              <w:t xml:space="preserve"> certain manufacturing processes easier by automating complex commands and speeding up the rate at which the equipment completes </w:t>
            </w:r>
            <w:r>
              <w:rPr>
                <w:rFonts w:ascii="Arial" w:hAnsi="Arial" w:cs="Arial"/>
                <w:color w:val="363636"/>
                <w:sz w:val="20"/>
                <w:szCs w:val="20"/>
              </w:rPr>
              <w:t xml:space="preserve">machining </w:t>
            </w:r>
            <w:r w:rsidRPr="000327B5">
              <w:rPr>
                <w:rFonts w:ascii="Arial" w:hAnsi="Arial" w:cs="Arial"/>
                <w:color w:val="363636"/>
                <w:sz w:val="20"/>
                <w:szCs w:val="20"/>
              </w:rPr>
              <w:t xml:space="preserve">tasks. </w:t>
            </w:r>
          </w:p>
          <w:p w:rsidR="00154732" w:rsidRDefault="00154732" w:rsidP="00154732">
            <w:pPr>
              <w:numPr>
                <w:ilvl w:val="0"/>
                <w:numId w:val="36"/>
              </w:numPr>
              <w:tabs>
                <w:tab w:val="clear" w:pos="612"/>
                <w:tab w:val="num" w:pos="432"/>
              </w:tabs>
              <w:spacing w:before="120" w:after="120"/>
              <w:ind w:left="341" w:hanging="284"/>
              <w:rPr>
                <w:sz w:val="20"/>
              </w:rPr>
            </w:pPr>
            <w:r>
              <w:rPr>
                <w:rFonts w:cs="Arial"/>
                <w:color w:val="363636"/>
                <w:sz w:val="20"/>
              </w:rPr>
              <w:t>The</w:t>
            </w:r>
            <w:r w:rsidRPr="000327B5">
              <w:rPr>
                <w:rFonts w:cs="Arial"/>
                <w:color w:val="363636"/>
                <w:sz w:val="20"/>
              </w:rPr>
              <w:t xml:space="preserve"> range of programming commands typically includes</w:t>
            </w:r>
            <w:r>
              <w:rPr>
                <w:rFonts w:cs="Arial"/>
                <w:color w:val="363636"/>
                <w:sz w:val="20"/>
              </w:rPr>
              <w:t xml:space="preserve"> </w:t>
            </w:r>
            <w:r w:rsidRPr="0079659C">
              <w:rPr>
                <w:color w:val="000000" w:themeColor="text1"/>
                <w:sz w:val="20"/>
              </w:rPr>
              <w:t xml:space="preserve">impact printing onto a variety of suitably sizes material “blanks” that have a measured Vickers surface hardness of 200 </w:t>
            </w:r>
            <w:r w:rsidRPr="0079659C">
              <w:rPr>
                <w:i/>
                <w:color w:val="000000" w:themeColor="text1"/>
                <w:sz w:val="20"/>
              </w:rPr>
              <w:t>HV</w:t>
            </w:r>
            <w:r w:rsidRPr="0079659C">
              <w:rPr>
                <w:color w:val="000000" w:themeColor="text1"/>
                <w:sz w:val="20"/>
              </w:rPr>
              <w:t>, or less.</w:t>
            </w:r>
          </w:p>
          <w:p w:rsidR="00154732" w:rsidRDefault="00154732" w:rsidP="00154732">
            <w:pPr>
              <w:numPr>
                <w:ilvl w:val="0"/>
                <w:numId w:val="36"/>
              </w:numPr>
              <w:tabs>
                <w:tab w:val="clear" w:pos="612"/>
                <w:tab w:val="num" w:pos="432"/>
              </w:tabs>
              <w:spacing w:before="120" w:after="120"/>
              <w:ind w:left="341" w:hanging="284"/>
              <w:rPr>
                <w:sz w:val="20"/>
              </w:rPr>
            </w:pPr>
            <w:r w:rsidRPr="0079659C">
              <w:rPr>
                <w:color w:val="000000" w:themeColor="text1"/>
                <w:sz w:val="20"/>
              </w:rPr>
              <w:t xml:space="preserve">Suitable materials will include copper, brass, aluminium, stainless steel and a wide range of hard plastics such as acrylics, polycarbonates and ABS.   </w:t>
            </w:r>
          </w:p>
          <w:p w:rsidR="00154732" w:rsidRPr="0079659C" w:rsidRDefault="00154732" w:rsidP="00154732">
            <w:pPr>
              <w:numPr>
                <w:ilvl w:val="0"/>
                <w:numId w:val="36"/>
              </w:numPr>
              <w:tabs>
                <w:tab w:val="clear" w:pos="612"/>
                <w:tab w:val="num" w:pos="432"/>
              </w:tabs>
              <w:spacing w:before="120" w:after="240"/>
              <w:ind w:left="341" w:hanging="284"/>
              <w:rPr>
                <w:sz w:val="20"/>
              </w:rPr>
            </w:pPr>
            <w:r w:rsidRPr="0079659C">
              <w:rPr>
                <w:color w:val="000000" w:themeColor="text1"/>
                <w:sz w:val="20"/>
              </w:rPr>
              <w:t>Surfaces to be printed can be flat or slightly curved</w:t>
            </w:r>
            <w:r w:rsidRPr="0079659C">
              <w:rPr>
                <w:rFonts w:cs="Arial"/>
                <w:color w:val="000000" w:themeColor="text1"/>
                <w:sz w:val="20"/>
              </w:rPr>
              <w:t>.</w:t>
            </w:r>
            <w:r w:rsidRPr="0079659C">
              <w:rPr>
                <w:color w:val="000000" w:themeColor="text1"/>
                <w:sz w:val="20"/>
              </w:rPr>
              <w:t xml:space="preserve"> Projects may include text messages on small jewell</w:t>
            </w:r>
            <w:r>
              <w:rPr>
                <w:color w:val="000000" w:themeColor="text1"/>
                <w:sz w:val="20"/>
              </w:rPr>
              <w:t>e</w:t>
            </w:r>
            <w:r w:rsidRPr="0079659C">
              <w:rPr>
                <w:color w:val="000000" w:themeColor="text1"/>
                <w:sz w:val="20"/>
              </w:rPr>
              <w:t xml:space="preserve">ry items such as pendants, </w:t>
            </w:r>
            <w:r w:rsidRPr="0079659C">
              <w:rPr>
                <w:color w:val="000000"/>
                <w:sz w:val="20"/>
              </w:rPr>
              <w:t xml:space="preserve">medallions, </w:t>
            </w:r>
            <w:r w:rsidRPr="0079659C">
              <w:rPr>
                <w:color w:val="000000" w:themeColor="text1"/>
                <w:sz w:val="20"/>
              </w:rPr>
              <w:t xml:space="preserve">pens, key tags and plaques, or even </w:t>
            </w:r>
            <w:r w:rsidRPr="0079659C">
              <w:rPr>
                <w:color w:val="000000"/>
                <w:sz w:val="20"/>
              </w:rPr>
              <w:t>photographic impressions</w:t>
            </w:r>
            <w:r w:rsidRPr="0079659C">
              <w:rPr>
                <w:rFonts w:cs="Arial"/>
                <w:color w:val="FFFFFF"/>
                <w:sz w:val="20"/>
              </w:rPr>
              <w:t>.</w:t>
            </w:r>
          </w:p>
        </w:tc>
        <w:tc>
          <w:tcPr>
            <w:tcW w:w="3569" w:type="dxa"/>
            <w:vAlign w:val="center"/>
          </w:tcPr>
          <w:p w:rsidR="00154732" w:rsidRPr="000A0025" w:rsidRDefault="00154732" w:rsidP="00154732">
            <w:pPr>
              <w:numPr>
                <w:ilvl w:val="0"/>
                <w:numId w:val="19"/>
              </w:numPr>
              <w:tabs>
                <w:tab w:val="clear" w:pos="612"/>
                <w:tab w:val="num" w:pos="301"/>
              </w:tabs>
              <w:spacing w:before="240" w:after="24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bCs/>
                <w:iCs/>
                <w:color w:val="000080"/>
                <w:sz w:val="20"/>
              </w:rPr>
            </w:r>
            <w:r w:rsidR="00EF0178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bCs/>
                <w:iCs/>
                <w:color w:val="000080"/>
                <w:sz w:val="20"/>
              </w:rPr>
            </w:r>
            <w:r w:rsidR="00EF0178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6F61D9" w:rsidRPr="00A477A4" w:rsidRDefault="006F61D9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</w:t>
            </w:r>
            <w:r w:rsidR="00B720A1">
              <w:rPr>
                <w:rFonts w:cs="Arial"/>
                <w:sz w:val="20"/>
              </w:rPr>
              <w:t xml:space="preserve">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6F61D9" w:rsidP="00B720A1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</w:t>
            </w:r>
            <w:r w:rsidR="00035006">
              <w:rPr>
                <w:rFonts w:cs="Arial"/>
                <w:sz w:val="20"/>
              </w:rPr>
              <w:t>and</w:t>
            </w:r>
            <w:r>
              <w:rPr>
                <w:rFonts w:cs="Arial"/>
                <w:sz w:val="20"/>
              </w:rPr>
              <w:t xml:space="preserve"> experience</w:t>
            </w:r>
            <w:r w:rsidR="00035006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B720A1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51"/>
        <w:gridCol w:w="574"/>
        <w:gridCol w:w="574"/>
        <w:gridCol w:w="2599"/>
      </w:tblGrid>
      <w:tr w:rsidR="00384E31" w:rsidRPr="00A55D00" w:rsidTr="00402F97">
        <w:trPr>
          <w:cantSplit/>
          <w:trHeight w:val="748"/>
          <w:tblHeader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EF0178" w:rsidRPr="00A55D00" w:rsidTr="00402F97">
        <w:trPr>
          <w:cantSplit/>
          <w:trHeight w:val="627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EF0178" w:rsidRPr="005E17E1" w:rsidRDefault="00EF0178" w:rsidP="00EF0178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EF0178" w:rsidRPr="005E17E1" w:rsidRDefault="00EF0178" w:rsidP="00EF0178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EF0178" w:rsidRPr="00997FE4" w:rsidRDefault="00EF0178" w:rsidP="00EF0178">
            <w:pPr>
              <w:numPr>
                <w:ilvl w:val="0"/>
                <w:numId w:val="1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EF0178" w:rsidRPr="00B70012" w:rsidRDefault="00EF0178" w:rsidP="00EF0178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EF0178" w:rsidRPr="002A6993" w:rsidRDefault="00EF0178" w:rsidP="00EF017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parts?</w:t>
            </w:r>
          </w:p>
          <w:p w:rsidR="00EF0178" w:rsidRPr="002A6993" w:rsidRDefault="00EF0178" w:rsidP="00EF0178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Impact and S</w:t>
            </w:r>
            <w:r w:rsidRPr="002A6993">
              <w:rPr>
                <w:b/>
                <w:sz w:val="20"/>
              </w:rPr>
              <w:t>triking</w:t>
            </w:r>
          </w:p>
          <w:p w:rsidR="00EF0178" w:rsidRPr="002A6993" w:rsidRDefault="00EF0178" w:rsidP="00EF0178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</w:t>
            </w:r>
            <w:r>
              <w:rPr>
                <w:sz w:val="18"/>
                <w:szCs w:val="18"/>
              </w:rPr>
              <w:t xml:space="preserve"> the unexpected </w:t>
            </w:r>
            <w:r w:rsidRPr="002A6993">
              <w:rPr>
                <w:sz w:val="18"/>
                <w:szCs w:val="18"/>
              </w:rPr>
              <w:t>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EF0178" w:rsidRDefault="00EF0178" w:rsidP="00EF0178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 w:rsidRPr="00925153"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CNC robotics may move in a direction not anticipated or planned, at high speed in linear or rotary directions.</w:t>
            </w:r>
          </w:p>
          <w:p w:rsidR="00EF0178" w:rsidRDefault="00EF0178" w:rsidP="00EF0178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CNC may also eject work pieces, off-cuts or metal fragments. Workers are at risk from being struck by such objects.</w:t>
            </w:r>
          </w:p>
          <w:p w:rsidR="00EF0178" w:rsidRDefault="00EF0178" w:rsidP="00EF01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EF0178" w:rsidRDefault="00EF0178" w:rsidP="00EF01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EF0178" w:rsidRDefault="00EF0178" w:rsidP="00EF01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EF0178" w:rsidRDefault="00EF0178" w:rsidP="00EF01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EF0178" w:rsidRDefault="00EF0178" w:rsidP="00EF01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EF0178" w:rsidRPr="002A6993" w:rsidRDefault="00EF0178" w:rsidP="00EF01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left w:val="single" w:sz="4" w:space="0" w:color="auto"/>
              <w:bottom w:val="nil"/>
            </w:tcBorders>
          </w:tcPr>
          <w:p w:rsidR="00EF0178" w:rsidRPr="002A6993" w:rsidRDefault="00EF0178" w:rsidP="00EF017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12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>
              <w:rPr>
                <w:rFonts w:cs="Arial"/>
                <w:sz w:val="18"/>
                <w:szCs w:val="18"/>
              </w:rPr>
              <w:t>CNC Impact Printer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EF0178" w:rsidRDefault="00EF0178" w:rsidP="00EF0178">
            <w:pPr>
              <w:snapToGrid w:val="0"/>
              <w:spacing w:before="24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51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EF0178" w:rsidRPr="00A55D00" w:rsidRDefault="00EF0178" w:rsidP="00EF01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EF0178" w:rsidRDefault="00EF0178" w:rsidP="00EF017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A6993">
              <w:rPr>
                <w:sz w:val="18"/>
                <w:szCs w:val="18"/>
              </w:rPr>
              <w:t>icro switches</w:t>
            </w:r>
            <w:r>
              <w:rPr>
                <w:sz w:val="18"/>
                <w:szCs w:val="18"/>
              </w:rPr>
              <w:t xml:space="preserve"> are fitted </w:t>
            </w:r>
            <w:r w:rsidRPr="002A6993">
              <w:rPr>
                <w:sz w:val="18"/>
                <w:szCs w:val="18"/>
              </w:rPr>
              <w:t>that cut off power when covers or guards are opened.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369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EF0178" w:rsidRPr="00A55D00" w:rsidRDefault="00EF0178" w:rsidP="00EF01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EF0178" w:rsidRPr="00F361FB" w:rsidRDefault="00EF0178" w:rsidP="00EF017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are affixed to the CNC Impact Printer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45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EF0178" w:rsidRPr="00A55D00" w:rsidRDefault="00EF0178" w:rsidP="00EF01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EF0178" w:rsidRDefault="00EF0178" w:rsidP="00EF017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4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EF0178" w:rsidRPr="00A55D00" w:rsidRDefault="00EF0178" w:rsidP="00EF01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EF0178" w:rsidRPr="002A6993" w:rsidRDefault="00EF0178" w:rsidP="00EF017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for the CNC Impact Printer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89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EF0178" w:rsidRPr="002A6993" w:rsidRDefault="00EF0178" w:rsidP="00EF0178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EF0178" w:rsidRPr="0077194B" w:rsidRDefault="00EF0178" w:rsidP="00EF017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Emphasis is placed on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the requirement for operators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etc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EF0178" w:rsidRDefault="00EF0178" w:rsidP="00EF017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EF0178" w:rsidRPr="002A6993" w:rsidRDefault="00EF0178" w:rsidP="00EF017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691"/>
        </w:trPr>
        <w:tc>
          <w:tcPr>
            <w:tcW w:w="2972" w:type="dxa"/>
            <w:vMerge w:val="restart"/>
          </w:tcPr>
          <w:p w:rsidR="00EF0178" w:rsidRDefault="00EF0178" w:rsidP="00EF017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EF0178" w:rsidRPr="005E17E1" w:rsidRDefault="00EF0178" w:rsidP="00EF01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EF0178" w:rsidRDefault="00EF0178" w:rsidP="00EF0178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EF0178" w:rsidRDefault="00EF0178" w:rsidP="00EF0178">
            <w:pPr>
              <w:spacing w:before="60" w:after="6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. Poor housekeeping, </w:t>
            </w:r>
            <w:r w:rsidRPr="002A6993">
              <w:rPr>
                <w:rFonts w:cs="Arial"/>
                <w:sz w:val="18"/>
                <w:szCs w:val="18"/>
              </w:rPr>
              <w:t xml:space="preserve">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  <w:p w:rsidR="00EF0178" w:rsidRPr="00BD6FAB" w:rsidRDefault="00EF0178" w:rsidP="00EF0178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bottom w:val="nil"/>
            </w:tcBorders>
          </w:tcPr>
          <w:p w:rsidR="00EF0178" w:rsidRDefault="00EF0178" w:rsidP="00EF0178">
            <w:pPr>
              <w:numPr>
                <w:ilvl w:val="0"/>
                <w:numId w:val="20"/>
              </w:numPr>
              <w:tabs>
                <w:tab w:val="num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Slip resistant flooring is encouraged.  Regular checks are made for unsafe wear 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459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Default="00EF0178" w:rsidP="00EF017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Procedures are in place for the disposal of all waste materials around the CNC Impact Printer.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459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EF0178" w:rsidRDefault="00EF0178" w:rsidP="00EF0178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EF0178" w:rsidRDefault="00EF0178" w:rsidP="00EF017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F0178" w:rsidRPr="003C6B3E" w:rsidRDefault="00EF0178" w:rsidP="00EF017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Pr="00A55D00" w:rsidRDefault="00EF0178" w:rsidP="00EF01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748"/>
        </w:trPr>
        <w:tc>
          <w:tcPr>
            <w:tcW w:w="2972" w:type="dxa"/>
            <w:vMerge w:val="restart"/>
          </w:tcPr>
          <w:p w:rsidR="00EF0178" w:rsidRPr="002A503A" w:rsidRDefault="00EF0178" w:rsidP="00EF0178">
            <w:pPr>
              <w:spacing w:before="24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EF0178" w:rsidRPr="002A6993" w:rsidRDefault="00EF0178" w:rsidP="00EF0178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EF0178" w:rsidRDefault="00EF0178" w:rsidP="00EF0178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EF0178" w:rsidRPr="00A73D91" w:rsidRDefault="00EF0178" w:rsidP="00EF0178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EF0178" w:rsidRPr="002A6993" w:rsidRDefault="00EF0178" w:rsidP="00EF0178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EF0178" w:rsidRPr="002A6993" w:rsidRDefault="00EF0178" w:rsidP="00EF0178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EF0178" w:rsidRDefault="00EF0178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757BA" w:rsidRPr="006A148F" w:rsidRDefault="008757BA" w:rsidP="00EF01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EF0178" w:rsidRPr="002A6993" w:rsidRDefault="00EF0178" w:rsidP="00EF017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CNC Impact Printer is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Pr="006D497C">
              <w:rPr>
                <w:rFonts w:cs="Arial"/>
                <w:iCs/>
                <w:sz w:val="18"/>
                <w:szCs w:val="18"/>
              </w:rPr>
              <w:t>reduce</w:t>
            </w:r>
            <w:r>
              <w:rPr>
                <w:rFonts w:cs="Arial"/>
                <w:sz w:val="18"/>
                <w:szCs w:val="18"/>
              </w:rPr>
              <w:t xml:space="preserve"> exposure to these hazards.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522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Pr="006D497C" w:rsidRDefault="00EF0178" w:rsidP="00EF017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CNC Impact Printer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 (EMRs).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EF0178">
        <w:trPr>
          <w:cantSplit/>
          <w:trHeight w:val="834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Pr="00EF0178" w:rsidRDefault="00EF0178" w:rsidP="00EF0178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487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Default="00EF0178" w:rsidP="00EF017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Engineering controls (or physical changes) such as mandatory machinery guarding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487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Pr="004A7F5A" w:rsidRDefault="00EF0178" w:rsidP="00EF0178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707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Pr="00E80C0E" w:rsidRDefault="00EF0178" w:rsidP="00EF017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ducted dust, waste and fume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fully maintained,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cleaned and emptied,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402F97">
        <w:trPr>
          <w:cantSplit/>
          <w:trHeight w:val="706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Pr="004A7F5A" w:rsidRDefault="00EF0178" w:rsidP="00EF017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F0178" w:rsidRPr="00A55D00" w:rsidTr="008914D6">
        <w:trPr>
          <w:cantSplit/>
          <w:trHeight w:val="661"/>
        </w:trPr>
        <w:tc>
          <w:tcPr>
            <w:tcW w:w="2972" w:type="dxa"/>
            <w:vMerge/>
          </w:tcPr>
          <w:p w:rsidR="00EF0178" w:rsidRPr="002A6993" w:rsidRDefault="00EF0178" w:rsidP="00EF01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EF0178" w:rsidRPr="005A4980" w:rsidRDefault="00EF0178" w:rsidP="00EF0178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Pr="00A55D00" w:rsidRDefault="00EF0178" w:rsidP="00EF01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78" w:rsidRDefault="00EF0178" w:rsidP="00EF01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402F97">
        <w:trPr>
          <w:cantSplit/>
          <w:trHeight w:val="579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240" w:after="60"/>
              <w:rPr>
                <w:b/>
                <w:sz w:val="20"/>
              </w:rPr>
            </w:pP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</w:t>
            </w: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8757BA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8757BA" w:rsidRPr="00637C85" w:rsidRDefault="008757BA" w:rsidP="008757B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57BA" w:rsidRPr="002A6993" w:rsidRDefault="008757BA" w:rsidP="008757BA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18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CNC Impact Printer has a 240v power cable and isolating switch that disconnects all motive power.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402F97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8757BA" w:rsidRPr="00F361FB" w:rsidRDefault="008757BA" w:rsidP="008757BA">
            <w:pPr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are affixed to the CNC Impact Printer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8757BA" w:rsidRDefault="008757BA" w:rsidP="008757BA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electrical switches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39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8757BA" w:rsidRDefault="008757BA" w:rsidP="008757BA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the CNC Impact Printer.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39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57BA" w:rsidRDefault="008757BA" w:rsidP="008757BA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plant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equipment, including the CNC Impact Printer,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 EMRs.</w:t>
            </w:r>
          </w:p>
          <w:p w:rsidR="008757BA" w:rsidRDefault="008757BA" w:rsidP="008757BA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  <w:p w:rsidR="008757BA" w:rsidRDefault="008757BA" w:rsidP="008757B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8757BA" w:rsidRDefault="008757BA" w:rsidP="008757BA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  <w:p w:rsidR="008757BA" w:rsidRDefault="008757BA" w:rsidP="008757BA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  <w:p w:rsidR="008757BA" w:rsidRPr="00A91A96" w:rsidRDefault="008757BA" w:rsidP="008757BA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748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8757BA" w:rsidRPr="005E17E1" w:rsidRDefault="008757BA" w:rsidP="008757BA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8757BA" w:rsidRDefault="008757BA" w:rsidP="008757BA">
            <w:pPr>
              <w:numPr>
                <w:ilvl w:val="0"/>
                <w:numId w:val="15"/>
              </w:numPr>
              <w:tabs>
                <w:tab w:val="left" w:pos="227"/>
              </w:tabs>
              <w:spacing w:before="16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8757BA" w:rsidRPr="00384E31" w:rsidRDefault="008757BA" w:rsidP="008757BA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384E31">
              <w:rPr>
                <w:b/>
                <w:sz w:val="20"/>
              </w:rPr>
              <w:t>Substances</w:t>
            </w:r>
          </w:p>
          <w:p w:rsidR="008757BA" w:rsidRPr="00DF1039" w:rsidRDefault="008757BA" w:rsidP="008757BA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hazardous or toxic chemicals such</w:t>
            </w:r>
            <w:r>
              <w:rPr>
                <w:sz w:val="18"/>
                <w:szCs w:val="18"/>
              </w:rPr>
              <w:t xml:space="preserve"> volatile vapours, fumes or airborne particulates?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BA" w:rsidRPr="002A6993" w:rsidRDefault="008757BA" w:rsidP="008757BA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18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CNC Impact Printer is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4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BA" w:rsidRPr="006D497C" w:rsidRDefault="008757BA" w:rsidP="008757BA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CNC Impact Printer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 (EMRs).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20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BA" w:rsidRPr="002A6993" w:rsidRDefault="008757BA" w:rsidP="008757BA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hazardous waste material or toxic dust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gases resulting from this machining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199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BA" w:rsidRDefault="008757BA" w:rsidP="008757BA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757BA">
        <w:trPr>
          <w:cantSplit/>
          <w:trHeight w:val="8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8757BA" w:rsidRPr="002A6993" w:rsidRDefault="008757BA" w:rsidP="008757B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A" w:rsidRPr="00A91A96" w:rsidRDefault="008757BA" w:rsidP="008757BA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8757BA">
              <w:rPr>
                <w:rFonts w:cs="Arial"/>
                <w:sz w:val="18"/>
                <w:szCs w:val="18"/>
              </w:rPr>
              <w:t>All appropriate and approved personal protective equipment (PPE) is used where required.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8914D6">
        <w:trPr>
          <w:cantSplit/>
          <w:trHeight w:val="824"/>
        </w:trPr>
        <w:tc>
          <w:tcPr>
            <w:tcW w:w="2972" w:type="dxa"/>
            <w:vMerge w:val="restart"/>
          </w:tcPr>
          <w:p w:rsidR="008757BA" w:rsidRPr="005E17E1" w:rsidRDefault="008757BA" w:rsidP="008757BA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8757BA" w:rsidRPr="005E17E1" w:rsidRDefault="008757BA" w:rsidP="008757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757BA" w:rsidRPr="00B31505" w:rsidRDefault="008757BA" w:rsidP="008757BA">
            <w:pPr>
              <w:spacing w:before="24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access?</w:t>
            </w:r>
          </w:p>
          <w:p w:rsidR="008757BA" w:rsidRDefault="008757BA" w:rsidP="008757BA">
            <w:pPr>
              <w:rPr>
                <w:sz w:val="18"/>
                <w:szCs w:val="18"/>
              </w:rPr>
            </w:pPr>
          </w:p>
          <w:p w:rsidR="008757BA" w:rsidRDefault="008757BA" w:rsidP="008757BA">
            <w:pPr>
              <w:rPr>
                <w:sz w:val="18"/>
                <w:szCs w:val="18"/>
              </w:rPr>
            </w:pPr>
          </w:p>
          <w:p w:rsidR="008757BA" w:rsidRPr="00BD6FAB" w:rsidRDefault="008757BA" w:rsidP="008757BA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8757BA" w:rsidRPr="002A6993" w:rsidRDefault="008757BA" w:rsidP="008757BA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18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CNC Impact Printer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work bench is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(where possible)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57BA" w:rsidRDefault="008757BA" w:rsidP="008757BA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402F97">
        <w:trPr>
          <w:cantSplit/>
          <w:trHeight w:val="436"/>
        </w:trPr>
        <w:tc>
          <w:tcPr>
            <w:tcW w:w="2972" w:type="dxa"/>
            <w:vMerge/>
          </w:tcPr>
          <w:p w:rsidR="008757BA" w:rsidRDefault="008757BA" w:rsidP="008757B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8757BA" w:rsidRPr="002A6993" w:rsidRDefault="008757BA" w:rsidP="008757BA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757BA" w:rsidRPr="00A55D00" w:rsidTr="00BA07EC">
        <w:trPr>
          <w:cantSplit/>
          <w:trHeight w:val="1046"/>
        </w:trPr>
        <w:tc>
          <w:tcPr>
            <w:tcW w:w="2972" w:type="dxa"/>
            <w:vMerge/>
          </w:tcPr>
          <w:p w:rsidR="008757BA" w:rsidRDefault="008757BA" w:rsidP="008757B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8757BA" w:rsidRPr="008757BA" w:rsidRDefault="008757BA" w:rsidP="008757BA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with regard to manual handling techniques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  <w:p w:rsidR="008757BA" w:rsidRDefault="008757BA" w:rsidP="008757BA">
            <w:pPr>
              <w:suppressAutoHyphens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8757BA" w:rsidRDefault="008757BA" w:rsidP="008757BA">
            <w:pPr>
              <w:suppressAutoHyphens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8757BA" w:rsidRPr="00B57819" w:rsidRDefault="008757BA" w:rsidP="008757BA">
            <w:pPr>
              <w:suppressAutoHyphens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57BA" w:rsidRPr="00A55D00" w:rsidRDefault="008757BA" w:rsidP="008757B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57BA" w:rsidRDefault="008757BA" w:rsidP="008757B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210C7" w:rsidRPr="00A55D00" w:rsidTr="00402F97">
        <w:trPr>
          <w:cantSplit/>
          <w:trHeight w:val="820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0210C7" w:rsidRPr="002A6993" w:rsidRDefault="000210C7" w:rsidP="000210C7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8757BA" w:rsidRDefault="008757BA" w:rsidP="008757BA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</w:t>
            </w:r>
            <w:r>
              <w:rPr>
                <w:rFonts w:cs="Arial"/>
                <w:sz w:val="18"/>
                <w:szCs w:val="18"/>
              </w:rPr>
              <w:t xml:space="preserve"> this particular item of plant 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0210C7" w:rsidRPr="00033942" w:rsidRDefault="000210C7" w:rsidP="000210C7">
            <w:pPr>
              <w:spacing w:before="24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0C7" w:rsidRPr="002A6993" w:rsidRDefault="000210C7" w:rsidP="000210C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0C7" w:rsidRPr="00A55D00" w:rsidRDefault="000210C7" w:rsidP="000210C7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0C7" w:rsidRPr="00A55D00" w:rsidRDefault="000210C7" w:rsidP="000210C7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10C7" w:rsidRDefault="000210C7" w:rsidP="000210C7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210C7" w:rsidRPr="00A55D00" w:rsidTr="00402F97">
        <w:trPr>
          <w:cantSplit/>
          <w:trHeight w:val="69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210C7" w:rsidRPr="002A6993" w:rsidRDefault="000210C7" w:rsidP="000210C7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0210C7" w:rsidRDefault="000210C7" w:rsidP="000210C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210C7" w:rsidRPr="00A55D00" w:rsidRDefault="000210C7" w:rsidP="000210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210C7" w:rsidRPr="00A55D00" w:rsidRDefault="000210C7" w:rsidP="000210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10C7" w:rsidRDefault="000210C7" w:rsidP="000210C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210C7" w:rsidRPr="00A55D00" w:rsidTr="00402F97">
        <w:trPr>
          <w:cantSplit/>
          <w:trHeight w:val="24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210C7" w:rsidRPr="002A6993" w:rsidRDefault="000210C7" w:rsidP="000210C7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0210C7" w:rsidRDefault="000210C7" w:rsidP="000210C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210C7" w:rsidRPr="00A55D00" w:rsidRDefault="000210C7" w:rsidP="000210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210C7" w:rsidRPr="00A55D00" w:rsidRDefault="000210C7" w:rsidP="000210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10C7" w:rsidRDefault="000210C7" w:rsidP="000210C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210C7" w:rsidRPr="00A55D00" w:rsidTr="00402F97">
        <w:trPr>
          <w:cantSplit/>
          <w:trHeight w:val="24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210C7" w:rsidRPr="002A6993" w:rsidRDefault="000210C7" w:rsidP="000210C7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10C7" w:rsidRPr="00BA07EC" w:rsidRDefault="000210C7" w:rsidP="00EF017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BA07EC"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0210C7" w:rsidRPr="00B57819" w:rsidRDefault="000210C7" w:rsidP="000210C7">
            <w:pPr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10C7" w:rsidRPr="00A55D00" w:rsidRDefault="000210C7" w:rsidP="000210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10C7" w:rsidRPr="00A55D00" w:rsidRDefault="000210C7" w:rsidP="000210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C7" w:rsidRDefault="000210C7" w:rsidP="000210C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FA6678" w:rsidRDefault="00FA6678" w:rsidP="0041522B">
      <w:pPr>
        <w:rPr>
          <w:noProof/>
          <w:szCs w:val="24"/>
        </w:rPr>
      </w:pPr>
    </w:p>
    <w:p w:rsidR="00BA07EC" w:rsidRDefault="00BA07EC" w:rsidP="0041522B">
      <w:pPr>
        <w:rPr>
          <w:noProof/>
          <w:szCs w:val="24"/>
        </w:rPr>
      </w:pPr>
    </w:p>
    <w:p w:rsidR="008914D6" w:rsidRPr="001E7147" w:rsidRDefault="008914D6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C2C70">
        <w:trPr>
          <w:trHeight w:val="680"/>
          <w:tblHeader/>
        </w:trPr>
        <w:tc>
          <w:tcPr>
            <w:tcW w:w="2808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60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C2C70">
        <w:trPr>
          <w:trHeight w:val="2699"/>
        </w:trPr>
        <w:tc>
          <w:tcPr>
            <w:tcW w:w="2808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Pr="002F2B10" w:rsidRDefault="002F2B10" w:rsidP="002F2B10"/>
        </w:tc>
        <w:tc>
          <w:tcPr>
            <w:tcW w:w="756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A07EC" w:rsidRPr="00047F53" w:rsidRDefault="00BA07EC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F0178">
              <w:rPr>
                <w:rFonts w:cs="Arial"/>
                <w:b/>
                <w:color w:val="000080"/>
                <w:sz w:val="22"/>
              </w:rPr>
            </w:r>
            <w:r w:rsidR="00EF017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F0178">
              <w:rPr>
                <w:rFonts w:cs="Arial"/>
                <w:b/>
                <w:color w:val="000080"/>
                <w:sz w:val="22"/>
              </w:rPr>
            </w:r>
            <w:r w:rsidR="00EF017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F0178">
              <w:rPr>
                <w:rFonts w:cs="Arial"/>
                <w:b/>
                <w:color w:val="000080"/>
                <w:sz w:val="22"/>
              </w:rPr>
            </w:r>
            <w:r w:rsidR="00EF017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2872BB" w:rsidRDefault="002872BB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0C0E01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0C0E01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E16C2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914D6" w:rsidRDefault="008914D6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914D6" w:rsidRDefault="008914D6" w:rsidP="008914D6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bookmarkStart w:id="3" w:name="_GoBack"/>
            <w:bookmarkEnd w:id="3"/>
            <w:r w:rsidRPr="00652B14">
              <w:rPr>
                <w:noProof/>
              </w:rPr>
              <w:lastRenderedPageBreak/>
              <w:br w:type="page"/>
            </w:r>
            <w:r w:rsidRPr="00652B14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214881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</w:r>
            <w:r w:rsidR="00EF017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78" w:rsidRDefault="00EF0178">
      <w:r>
        <w:separator/>
      </w:r>
    </w:p>
  </w:endnote>
  <w:endnote w:type="continuationSeparator" w:id="0">
    <w:p w:rsidR="00EF0178" w:rsidRDefault="00E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78" w:rsidRPr="00441959" w:rsidRDefault="00EF0178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78" w:rsidRPr="005246DF" w:rsidRDefault="00EF01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EF0178" w:rsidRDefault="00EF01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EF0178" w:rsidRPr="005246DF" w:rsidRDefault="00EF01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8757BA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EF0178" w:rsidRPr="00F06006" w:rsidRDefault="00EF0178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EF0178" w:rsidRPr="005246DF" w:rsidRDefault="00EF017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EF0178" w:rsidRDefault="00EF017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EF0178" w:rsidRPr="005246DF" w:rsidRDefault="00EF0178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8757BA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EF0178" w:rsidRPr="00F06006" w:rsidRDefault="00EF0178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78" w:rsidRPr="00D65DEB" w:rsidRDefault="00EF0178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EF0178" w:rsidRPr="00D65DEB" w:rsidRDefault="00EF0178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78" w:rsidRDefault="00EF0178">
      <w:r>
        <w:separator/>
      </w:r>
    </w:p>
  </w:footnote>
  <w:footnote w:type="continuationSeparator" w:id="0">
    <w:p w:rsidR="00EF0178" w:rsidRDefault="00EF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0190F"/>
    <w:multiLevelType w:val="hybridMultilevel"/>
    <w:tmpl w:val="FA16A5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5CA"/>
    <w:multiLevelType w:val="hybridMultilevel"/>
    <w:tmpl w:val="340E66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546A"/>
    <w:multiLevelType w:val="hybridMultilevel"/>
    <w:tmpl w:val="57142FC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638C"/>
    <w:multiLevelType w:val="hybridMultilevel"/>
    <w:tmpl w:val="6F988E5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E5F1F"/>
    <w:multiLevelType w:val="hybridMultilevel"/>
    <w:tmpl w:val="D1B4A1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0F35"/>
    <w:multiLevelType w:val="hybridMultilevel"/>
    <w:tmpl w:val="2572023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F1B08"/>
    <w:multiLevelType w:val="hybridMultilevel"/>
    <w:tmpl w:val="673AAF0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95A02"/>
    <w:multiLevelType w:val="multilevel"/>
    <w:tmpl w:val="A030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35101"/>
    <w:multiLevelType w:val="hybridMultilevel"/>
    <w:tmpl w:val="9FAAD3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84429"/>
    <w:multiLevelType w:val="hybridMultilevel"/>
    <w:tmpl w:val="2E2820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665CC"/>
    <w:multiLevelType w:val="hybridMultilevel"/>
    <w:tmpl w:val="03C61B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53AD"/>
    <w:multiLevelType w:val="hybridMultilevel"/>
    <w:tmpl w:val="D1960AD8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22"/>
  </w:num>
  <w:num w:numId="5">
    <w:abstractNumId w:val="31"/>
  </w:num>
  <w:num w:numId="6">
    <w:abstractNumId w:val="4"/>
  </w:num>
  <w:num w:numId="7">
    <w:abstractNumId w:val="23"/>
  </w:num>
  <w:num w:numId="8">
    <w:abstractNumId w:val="34"/>
  </w:num>
  <w:num w:numId="9">
    <w:abstractNumId w:val="20"/>
  </w:num>
  <w:num w:numId="10">
    <w:abstractNumId w:val="13"/>
  </w:num>
  <w:num w:numId="11">
    <w:abstractNumId w:val="32"/>
  </w:num>
  <w:num w:numId="12">
    <w:abstractNumId w:val="29"/>
  </w:num>
  <w:num w:numId="13">
    <w:abstractNumId w:val="19"/>
  </w:num>
  <w:num w:numId="14">
    <w:abstractNumId w:val="5"/>
  </w:num>
  <w:num w:numId="15">
    <w:abstractNumId w:val="9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3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27"/>
  </w:num>
  <w:num w:numId="24">
    <w:abstractNumId w:val="8"/>
  </w:num>
  <w:num w:numId="25">
    <w:abstractNumId w:val="25"/>
  </w:num>
  <w:num w:numId="26">
    <w:abstractNumId w:val="11"/>
  </w:num>
  <w:num w:numId="27">
    <w:abstractNumId w:val="7"/>
  </w:num>
  <w:num w:numId="28">
    <w:abstractNumId w:val="16"/>
  </w:num>
  <w:num w:numId="29">
    <w:abstractNumId w:val="2"/>
  </w:num>
  <w:num w:numId="30">
    <w:abstractNumId w:val="15"/>
  </w:num>
  <w:num w:numId="31">
    <w:abstractNumId w:val="33"/>
  </w:num>
  <w:num w:numId="32">
    <w:abstractNumId w:val="28"/>
  </w:num>
  <w:num w:numId="33">
    <w:abstractNumId w:val="17"/>
  </w:num>
  <w:num w:numId="34">
    <w:abstractNumId w:val="26"/>
  </w:num>
  <w:num w:numId="35">
    <w:abstractNumId w:val="10"/>
  </w:num>
  <w:num w:numId="36">
    <w:abstractNumId w:val="12"/>
  </w:num>
  <w:num w:numId="3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3F0D"/>
    <w:rsid w:val="00006122"/>
    <w:rsid w:val="00007AFF"/>
    <w:rsid w:val="0001257E"/>
    <w:rsid w:val="00012606"/>
    <w:rsid w:val="00012CC3"/>
    <w:rsid w:val="000146C7"/>
    <w:rsid w:val="000150F7"/>
    <w:rsid w:val="00015598"/>
    <w:rsid w:val="000159B3"/>
    <w:rsid w:val="000210C7"/>
    <w:rsid w:val="00022736"/>
    <w:rsid w:val="00024F85"/>
    <w:rsid w:val="00026E57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74CA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0E01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957"/>
    <w:rsid w:val="00103F53"/>
    <w:rsid w:val="001047B1"/>
    <w:rsid w:val="00106FCB"/>
    <w:rsid w:val="00111FF8"/>
    <w:rsid w:val="00113AA4"/>
    <w:rsid w:val="00114B1C"/>
    <w:rsid w:val="001201F5"/>
    <w:rsid w:val="00121677"/>
    <w:rsid w:val="001218FB"/>
    <w:rsid w:val="00121EEF"/>
    <w:rsid w:val="00122FE4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09C3"/>
    <w:rsid w:val="00151F17"/>
    <w:rsid w:val="00154732"/>
    <w:rsid w:val="00154EE5"/>
    <w:rsid w:val="0015632B"/>
    <w:rsid w:val="0016049E"/>
    <w:rsid w:val="00160CA1"/>
    <w:rsid w:val="00160FAB"/>
    <w:rsid w:val="00162BBE"/>
    <w:rsid w:val="00162F14"/>
    <w:rsid w:val="00163392"/>
    <w:rsid w:val="0016437A"/>
    <w:rsid w:val="00164882"/>
    <w:rsid w:val="00166643"/>
    <w:rsid w:val="00167810"/>
    <w:rsid w:val="0017012F"/>
    <w:rsid w:val="00170BA9"/>
    <w:rsid w:val="00170D4F"/>
    <w:rsid w:val="00171DAE"/>
    <w:rsid w:val="00175BA1"/>
    <w:rsid w:val="0017678A"/>
    <w:rsid w:val="00176E79"/>
    <w:rsid w:val="0017713E"/>
    <w:rsid w:val="00177E46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69B9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04C1"/>
    <w:rsid w:val="001C375C"/>
    <w:rsid w:val="001C3786"/>
    <w:rsid w:val="001C481F"/>
    <w:rsid w:val="001C4F55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4881"/>
    <w:rsid w:val="00217BE8"/>
    <w:rsid w:val="0022005A"/>
    <w:rsid w:val="0022154F"/>
    <w:rsid w:val="00226D1E"/>
    <w:rsid w:val="0022747B"/>
    <w:rsid w:val="00227D26"/>
    <w:rsid w:val="0023330D"/>
    <w:rsid w:val="002340DA"/>
    <w:rsid w:val="00240296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37EF"/>
    <w:rsid w:val="00276AC9"/>
    <w:rsid w:val="0028092D"/>
    <w:rsid w:val="00283CE1"/>
    <w:rsid w:val="002847F8"/>
    <w:rsid w:val="002872BB"/>
    <w:rsid w:val="00290B3A"/>
    <w:rsid w:val="00290F3C"/>
    <w:rsid w:val="00292CFB"/>
    <w:rsid w:val="00295D4A"/>
    <w:rsid w:val="00297237"/>
    <w:rsid w:val="002977EA"/>
    <w:rsid w:val="00297A38"/>
    <w:rsid w:val="002A0346"/>
    <w:rsid w:val="002A0761"/>
    <w:rsid w:val="002A1D4A"/>
    <w:rsid w:val="002A6993"/>
    <w:rsid w:val="002B660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5B2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2B10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2481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699E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3F5451"/>
    <w:rsid w:val="003F6048"/>
    <w:rsid w:val="00401956"/>
    <w:rsid w:val="00402F97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672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641D0"/>
    <w:rsid w:val="004777EE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5B26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1A09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3791"/>
    <w:rsid w:val="005842AC"/>
    <w:rsid w:val="00584337"/>
    <w:rsid w:val="00593187"/>
    <w:rsid w:val="005935F8"/>
    <w:rsid w:val="005A14B2"/>
    <w:rsid w:val="005B1667"/>
    <w:rsid w:val="005B69FE"/>
    <w:rsid w:val="005C1E43"/>
    <w:rsid w:val="005C2C70"/>
    <w:rsid w:val="005C709B"/>
    <w:rsid w:val="005C79A8"/>
    <w:rsid w:val="005C7FD3"/>
    <w:rsid w:val="005D13EB"/>
    <w:rsid w:val="005D1868"/>
    <w:rsid w:val="005D4C2D"/>
    <w:rsid w:val="005D51E7"/>
    <w:rsid w:val="005D5A74"/>
    <w:rsid w:val="005D6203"/>
    <w:rsid w:val="005E1AB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41E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6CA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2B14"/>
    <w:rsid w:val="00653144"/>
    <w:rsid w:val="0065395E"/>
    <w:rsid w:val="0065500A"/>
    <w:rsid w:val="00655072"/>
    <w:rsid w:val="0065515F"/>
    <w:rsid w:val="006554A4"/>
    <w:rsid w:val="00655F55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6745F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28CD"/>
    <w:rsid w:val="006857E2"/>
    <w:rsid w:val="006864B6"/>
    <w:rsid w:val="00690561"/>
    <w:rsid w:val="00692EB0"/>
    <w:rsid w:val="00695ACB"/>
    <w:rsid w:val="00696C1E"/>
    <w:rsid w:val="006A1416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37CA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4E8F"/>
    <w:rsid w:val="00777D13"/>
    <w:rsid w:val="00780CD5"/>
    <w:rsid w:val="00791128"/>
    <w:rsid w:val="0079167F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6F8A"/>
    <w:rsid w:val="007C75A7"/>
    <w:rsid w:val="007C7656"/>
    <w:rsid w:val="007D01C2"/>
    <w:rsid w:val="007D0A61"/>
    <w:rsid w:val="007D4D5C"/>
    <w:rsid w:val="007D554F"/>
    <w:rsid w:val="007D6B81"/>
    <w:rsid w:val="007E1BA1"/>
    <w:rsid w:val="007E39E2"/>
    <w:rsid w:val="007E5717"/>
    <w:rsid w:val="007E5E78"/>
    <w:rsid w:val="007E7CF5"/>
    <w:rsid w:val="007E7F3E"/>
    <w:rsid w:val="007F4C37"/>
    <w:rsid w:val="007F6D58"/>
    <w:rsid w:val="007F6DB9"/>
    <w:rsid w:val="007F71AC"/>
    <w:rsid w:val="0080134A"/>
    <w:rsid w:val="00802AB7"/>
    <w:rsid w:val="00802F78"/>
    <w:rsid w:val="0080314C"/>
    <w:rsid w:val="00805513"/>
    <w:rsid w:val="00811B00"/>
    <w:rsid w:val="00813D40"/>
    <w:rsid w:val="00814F90"/>
    <w:rsid w:val="008224A7"/>
    <w:rsid w:val="008225C1"/>
    <w:rsid w:val="00823BAC"/>
    <w:rsid w:val="00825D4C"/>
    <w:rsid w:val="00832F4D"/>
    <w:rsid w:val="00833B9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57BA"/>
    <w:rsid w:val="00877E3E"/>
    <w:rsid w:val="00883017"/>
    <w:rsid w:val="008868DB"/>
    <w:rsid w:val="00890B42"/>
    <w:rsid w:val="008914D6"/>
    <w:rsid w:val="008A2E3B"/>
    <w:rsid w:val="008A3786"/>
    <w:rsid w:val="008A3D9E"/>
    <w:rsid w:val="008A5856"/>
    <w:rsid w:val="008A5BBD"/>
    <w:rsid w:val="008A5DCB"/>
    <w:rsid w:val="008A6108"/>
    <w:rsid w:val="008A6F56"/>
    <w:rsid w:val="008B091C"/>
    <w:rsid w:val="008B1EBA"/>
    <w:rsid w:val="008B3011"/>
    <w:rsid w:val="008B4D2D"/>
    <w:rsid w:val="008B4F4B"/>
    <w:rsid w:val="008B63A6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AA9"/>
    <w:rsid w:val="00925153"/>
    <w:rsid w:val="0092608E"/>
    <w:rsid w:val="00926535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713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2FEB"/>
    <w:rsid w:val="0099325C"/>
    <w:rsid w:val="00995267"/>
    <w:rsid w:val="009958DC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0B5B"/>
    <w:rsid w:val="009D1AAB"/>
    <w:rsid w:val="009D2CA8"/>
    <w:rsid w:val="009D3008"/>
    <w:rsid w:val="009D4607"/>
    <w:rsid w:val="009D5299"/>
    <w:rsid w:val="009D7853"/>
    <w:rsid w:val="009E145D"/>
    <w:rsid w:val="009E2943"/>
    <w:rsid w:val="009E2CC2"/>
    <w:rsid w:val="009E2F93"/>
    <w:rsid w:val="009E3A40"/>
    <w:rsid w:val="009E766F"/>
    <w:rsid w:val="009F11E3"/>
    <w:rsid w:val="009F11FB"/>
    <w:rsid w:val="009F1DAD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0BBD"/>
    <w:rsid w:val="00A23BB5"/>
    <w:rsid w:val="00A26350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57F85"/>
    <w:rsid w:val="00A614A1"/>
    <w:rsid w:val="00A61A37"/>
    <w:rsid w:val="00A61FEC"/>
    <w:rsid w:val="00A621A4"/>
    <w:rsid w:val="00A63B55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2811"/>
    <w:rsid w:val="00A8469E"/>
    <w:rsid w:val="00A851F1"/>
    <w:rsid w:val="00A860EF"/>
    <w:rsid w:val="00A8756A"/>
    <w:rsid w:val="00A876E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6E0"/>
    <w:rsid w:val="00AE4717"/>
    <w:rsid w:val="00AE5A45"/>
    <w:rsid w:val="00AE688F"/>
    <w:rsid w:val="00AF0510"/>
    <w:rsid w:val="00AF1381"/>
    <w:rsid w:val="00AF2BFD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0A52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0A1"/>
    <w:rsid w:val="00B72894"/>
    <w:rsid w:val="00B748A7"/>
    <w:rsid w:val="00B776FC"/>
    <w:rsid w:val="00B8079E"/>
    <w:rsid w:val="00B83A1B"/>
    <w:rsid w:val="00B83DEE"/>
    <w:rsid w:val="00B852BC"/>
    <w:rsid w:val="00B86208"/>
    <w:rsid w:val="00B8693D"/>
    <w:rsid w:val="00B86A65"/>
    <w:rsid w:val="00B93B84"/>
    <w:rsid w:val="00B95196"/>
    <w:rsid w:val="00B95D28"/>
    <w:rsid w:val="00B97900"/>
    <w:rsid w:val="00BA07EC"/>
    <w:rsid w:val="00BA1011"/>
    <w:rsid w:val="00BA1262"/>
    <w:rsid w:val="00BA43F7"/>
    <w:rsid w:val="00BA5F8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3E9C"/>
    <w:rsid w:val="00BE40EF"/>
    <w:rsid w:val="00BE449A"/>
    <w:rsid w:val="00BE59DC"/>
    <w:rsid w:val="00BE638E"/>
    <w:rsid w:val="00BE787B"/>
    <w:rsid w:val="00BF3307"/>
    <w:rsid w:val="00BF6FF4"/>
    <w:rsid w:val="00BF7E1D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37253"/>
    <w:rsid w:val="00C40419"/>
    <w:rsid w:val="00C41451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4421"/>
    <w:rsid w:val="00D25B1A"/>
    <w:rsid w:val="00D25E9D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F04"/>
    <w:rsid w:val="00D464D0"/>
    <w:rsid w:val="00D47495"/>
    <w:rsid w:val="00D508F4"/>
    <w:rsid w:val="00D566D6"/>
    <w:rsid w:val="00D703DD"/>
    <w:rsid w:val="00D70C5A"/>
    <w:rsid w:val="00D744F4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1CE7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DF5C0F"/>
    <w:rsid w:val="00E0202A"/>
    <w:rsid w:val="00E058FD"/>
    <w:rsid w:val="00E05B69"/>
    <w:rsid w:val="00E062E4"/>
    <w:rsid w:val="00E07F0F"/>
    <w:rsid w:val="00E1008A"/>
    <w:rsid w:val="00E126E8"/>
    <w:rsid w:val="00E138A5"/>
    <w:rsid w:val="00E167AE"/>
    <w:rsid w:val="00E16C25"/>
    <w:rsid w:val="00E20E3D"/>
    <w:rsid w:val="00E210BE"/>
    <w:rsid w:val="00E22CC4"/>
    <w:rsid w:val="00E241B0"/>
    <w:rsid w:val="00E27EE4"/>
    <w:rsid w:val="00E3036D"/>
    <w:rsid w:val="00E31AB6"/>
    <w:rsid w:val="00E32B63"/>
    <w:rsid w:val="00E32DB1"/>
    <w:rsid w:val="00E34225"/>
    <w:rsid w:val="00E34586"/>
    <w:rsid w:val="00E349E3"/>
    <w:rsid w:val="00E35DA8"/>
    <w:rsid w:val="00E363A0"/>
    <w:rsid w:val="00E42056"/>
    <w:rsid w:val="00E42C25"/>
    <w:rsid w:val="00E430FF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1D91"/>
    <w:rsid w:val="00EA009C"/>
    <w:rsid w:val="00EA09B9"/>
    <w:rsid w:val="00EA199C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0D06"/>
    <w:rsid w:val="00EC1223"/>
    <w:rsid w:val="00EC1B9A"/>
    <w:rsid w:val="00EC204D"/>
    <w:rsid w:val="00EC68D4"/>
    <w:rsid w:val="00ED06D1"/>
    <w:rsid w:val="00ED2DAA"/>
    <w:rsid w:val="00ED642B"/>
    <w:rsid w:val="00EE02E1"/>
    <w:rsid w:val="00EE197A"/>
    <w:rsid w:val="00EE1F07"/>
    <w:rsid w:val="00EE2BC6"/>
    <w:rsid w:val="00EE3711"/>
    <w:rsid w:val="00EE499C"/>
    <w:rsid w:val="00EE5074"/>
    <w:rsid w:val="00EF001C"/>
    <w:rsid w:val="00EF0178"/>
    <w:rsid w:val="00EF0BFD"/>
    <w:rsid w:val="00EF1A60"/>
    <w:rsid w:val="00EF2266"/>
    <w:rsid w:val="00EF291E"/>
    <w:rsid w:val="00EF49CF"/>
    <w:rsid w:val="00EF4E71"/>
    <w:rsid w:val="00EF5BB7"/>
    <w:rsid w:val="00F02E3A"/>
    <w:rsid w:val="00F051E3"/>
    <w:rsid w:val="00F053C3"/>
    <w:rsid w:val="00F06046"/>
    <w:rsid w:val="00F1082E"/>
    <w:rsid w:val="00F131D6"/>
    <w:rsid w:val="00F13F43"/>
    <w:rsid w:val="00F144C3"/>
    <w:rsid w:val="00F1495D"/>
    <w:rsid w:val="00F22859"/>
    <w:rsid w:val="00F235F9"/>
    <w:rsid w:val="00F243F8"/>
    <w:rsid w:val="00F25DB1"/>
    <w:rsid w:val="00F30119"/>
    <w:rsid w:val="00F31BC2"/>
    <w:rsid w:val="00F32132"/>
    <w:rsid w:val="00F324BC"/>
    <w:rsid w:val="00F34CC1"/>
    <w:rsid w:val="00F35FCD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0B1E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0A0"/>
    <w:rsid w:val="00FC4217"/>
    <w:rsid w:val="00FD0150"/>
    <w:rsid w:val="00FD3051"/>
    <w:rsid w:val="00FD3350"/>
    <w:rsid w:val="00FD41F4"/>
    <w:rsid w:val="00FD4F0A"/>
    <w:rsid w:val="00FD5BEE"/>
    <w:rsid w:val="00FD62F7"/>
    <w:rsid w:val="00FD63EB"/>
    <w:rsid w:val="00FD646D"/>
    <w:rsid w:val="00FD687C"/>
    <w:rsid w:val="00FD6C59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9FAE4B2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743C353-F770-4AD5-B33F-78E8AF315890}"/>
</file>

<file path=customXml/itemProps2.xml><?xml version="1.0" encoding="utf-8"?>
<ds:datastoreItem xmlns:ds="http://schemas.openxmlformats.org/officeDocument/2006/customXml" ds:itemID="{A83EDADB-F758-475F-95BD-9E770353F1EC}"/>
</file>

<file path=customXml/itemProps3.xml><?xml version="1.0" encoding="utf-8"?>
<ds:datastoreItem xmlns:ds="http://schemas.openxmlformats.org/officeDocument/2006/customXml" ds:itemID="{DE1A4065-69FC-4C4C-B8A9-2C225E9FEACE}"/>
</file>

<file path=customXml/itemProps4.xml><?xml version="1.0" encoding="utf-8"?>
<ds:datastoreItem xmlns:ds="http://schemas.openxmlformats.org/officeDocument/2006/customXml" ds:itemID="{76CF5720-3ED0-4284-B0DE-FB46FA7E8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2123</Words>
  <Characters>14807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CNC impact printer</dc:title>
  <dc:creator>CLARK, Brian</dc:creator>
  <cp:keywords>DETE, Education Queensland</cp:keywords>
  <cp:lastModifiedBy>CULPEPPER, Kristyn</cp:lastModifiedBy>
  <cp:revision>4</cp:revision>
  <cp:lastPrinted>2018-06-15T00:17:00Z</cp:lastPrinted>
  <dcterms:created xsi:type="dcterms:W3CDTF">2018-07-24T04:29:00Z</dcterms:created>
  <dcterms:modified xsi:type="dcterms:W3CDTF">2018-07-24T04:49:00Z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