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539115</wp:posOffset>
                </wp:positionV>
                <wp:extent cx="2579370" cy="63436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634365"/>
                        </a:xfrm>
                        <a:prstGeom prst="rect">
                          <a:avLst/>
                        </a:prstGeom>
                        <a:noFill/>
                        <a:ln w="6350">
                          <a:noFill/>
                        </a:ln>
                        <a:effectLst/>
                      </wps:spPr>
                      <wps:txbx>
                        <w:txbxContent>
                          <w:p w:rsidR="0094426E" w:rsidRPr="007329A2" w:rsidRDefault="0094426E" w:rsidP="007329A2">
                            <w:pPr>
                              <w:jc w:val="center"/>
                              <w:rPr>
                                <w:b/>
                                <w:color w:val="FFFFFF" w:themeColor="background1"/>
                                <w:sz w:val="32"/>
                                <w:szCs w:val="39"/>
                              </w:rPr>
                            </w:pPr>
                            <w:r>
                              <w:rPr>
                                <w:b/>
                                <w:color w:val="FFFFFF" w:themeColor="background1"/>
                                <w:sz w:val="32"/>
                                <w:szCs w:val="39"/>
                              </w:rPr>
                              <w:t>DRILL PRESS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42.45pt;width:203.1pt;height:49.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" filled="f" stroked="f" strokeweight=".5pt">
                <v:textbox>
                  <w:txbxContent>
                    <w:p w:rsidR="0094426E" w:rsidRPr="007329A2" w:rsidRDefault="0094426E" w:rsidP="007329A2">
                      <w:pPr>
                        <w:jc w:val="center"/>
                        <w:rPr>
                          <w:b/>
                          <w:color w:val="FFFFFF" w:themeColor="background1"/>
                          <w:sz w:val="32"/>
                          <w:szCs w:val="39"/>
                        </w:rPr>
                      </w:pPr>
                      <w:r>
                        <w:rPr>
                          <w:b/>
                          <w:color w:val="FFFFFF" w:themeColor="background1"/>
                          <w:sz w:val="32"/>
                          <w:szCs w:val="39"/>
                        </w:rPr>
                        <w:t>DRILL PRESS</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94426E" w:rsidP="006D511B">
      <w:pPr>
        <w:pStyle w:val="Heading2"/>
        <w:spacing w:before="240" w:after="0" w:line="240" w:lineRule="auto"/>
        <w:rPr>
          <w:sz w:val="36"/>
          <w:szCs w:val="36"/>
        </w:rPr>
      </w:pPr>
      <w:r>
        <w:rPr>
          <w:noProof/>
          <w:sz w:val="36"/>
          <w:szCs w:val="36"/>
          <w:lang w:eastAsia="zh-TW"/>
        </w:rPr>
        <w:drawing>
          <wp:anchor distT="0" distB="71755" distL="144145" distR="144145" simplePos="0" relativeHeight="251662848" behindDoc="1" locked="0" layoutInCell="1" allowOverlap="1">
            <wp:simplePos x="0" y="0"/>
            <wp:positionH relativeFrom="margin">
              <wp:align>right</wp:align>
            </wp:positionH>
            <wp:positionV relativeFrom="paragraph">
              <wp:posOffset>160655</wp:posOffset>
            </wp:positionV>
            <wp:extent cx="756000" cy="1717200"/>
            <wp:effectExtent l="0" t="0" r="6350" b="0"/>
            <wp:wrapSquare wrapText="bothSides"/>
            <wp:docPr id="4" name="Picture 4" descr="Drill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ll Press"/>
                    <pic:cNvPicPr>
                      <a:picLocks noChangeAspect="1" noChangeArrowheads="1"/>
                    </pic:cNvPicPr>
                  </pic:nvPicPr>
                  <pic:blipFill>
                    <a:blip r:embed="rId9" cstate="print">
                      <a:extLst>
                        <a:ext uri="{28A0092B-C50C-407E-A947-70E740481C1C}">
                          <a14:useLocalDpi xmlns:a14="http://schemas.microsoft.com/office/drawing/2010/main" val="0"/>
                        </a:ext>
                      </a:extLst>
                    </a:blip>
                    <a:srcRect l="25700" r="30237"/>
                    <a:stretch>
                      <a:fillRect/>
                    </a:stretch>
                  </pic:blipFill>
                  <pic:spPr bwMode="auto">
                    <a:xfrm>
                      <a:off x="0" y="0"/>
                      <a:ext cx="756000" cy="171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205A8C">
        <w:trPr>
          <w:trHeight w:val="598"/>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477"/>
      </w:tblGrid>
      <w:tr w:rsidR="00F235F9" w:rsidRPr="00A55D00" w:rsidTr="001A15EE">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7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F3307" w:rsidRPr="00A55D00" w:rsidTr="0094426E">
        <w:trPr>
          <w:trHeight w:val="1721"/>
        </w:trPr>
        <w:tc>
          <w:tcPr>
            <w:tcW w:w="670" w:type="dxa"/>
            <w:shd w:val="clear" w:color="auto" w:fill="auto"/>
            <w:vAlign w:val="center"/>
          </w:tcPr>
          <w:p w:rsidR="00BF3307" w:rsidRPr="00630891" w:rsidRDefault="009329DC" w:rsidP="000F2E2D">
            <w:pPr>
              <w:ind w:left="62"/>
              <w:rPr>
                <w:color w:val="000000"/>
                <w:sz w:val="32"/>
                <w:szCs w:val="32"/>
              </w:rPr>
            </w:pPr>
            <w:r>
              <w:rPr>
                <w:color w:val="000000"/>
                <w:sz w:val="28"/>
                <w:szCs w:val="28"/>
              </w:rPr>
              <w:sym w:font="Wingdings" w:char="F0FE"/>
            </w:r>
          </w:p>
        </w:tc>
        <w:tc>
          <w:tcPr>
            <w:tcW w:w="1598" w:type="dxa"/>
            <w:shd w:val="clear" w:color="auto" w:fill="92D050"/>
            <w:vAlign w:val="center"/>
          </w:tcPr>
          <w:p w:rsidR="00BF3307" w:rsidRPr="004A34B6" w:rsidRDefault="007329A2" w:rsidP="00BF3307">
            <w:pPr>
              <w:rPr>
                <w:sz w:val="22"/>
                <w:szCs w:val="22"/>
              </w:rPr>
            </w:pPr>
            <w:r>
              <w:rPr>
                <w:b/>
                <w:sz w:val="22"/>
                <w:szCs w:val="22"/>
              </w:rPr>
              <w:t>Low</w:t>
            </w:r>
          </w:p>
        </w:tc>
        <w:tc>
          <w:tcPr>
            <w:tcW w:w="4623" w:type="dxa"/>
            <w:vAlign w:val="center"/>
          </w:tcPr>
          <w:p w:rsidR="0094426E" w:rsidRPr="0094426E" w:rsidRDefault="0094426E" w:rsidP="0094426E">
            <w:pPr>
              <w:pStyle w:val="ListParagraph"/>
              <w:numPr>
                <w:ilvl w:val="0"/>
                <w:numId w:val="32"/>
              </w:numPr>
              <w:tabs>
                <w:tab w:val="num" w:pos="432"/>
              </w:tabs>
              <w:spacing w:before="120" w:after="60"/>
              <w:rPr>
                <w:rFonts w:ascii="Arial" w:hAnsi="Arial" w:cs="Arial"/>
                <w:color w:val="000000"/>
                <w:sz w:val="20"/>
              </w:rPr>
            </w:pPr>
            <w:r w:rsidRPr="0094426E">
              <w:rPr>
                <w:rFonts w:ascii="Arial" w:hAnsi="Arial" w:cs="Arial"/>
                <w:color w:val="000000"/>
                <w:sz w:val="20"/>
              </w:rPr>
              <w:t>When drilling holes in timber only using a variety of small</w:t>
            </w:r>
            <w:r>
              <w:rPr>
                <w:rFonts w:ascii="Arial" w:hAnsi="Arial" w:cs="Arial"/>
                <w:color w:val="000000"/>
                <w:sz w:val="20"/>
              </w:rPr>
              <w:t xml:space="preserve"> twist drill bits or small lip and</w:t>
            </w:r>
            <w:r w:rsidRPr="0094426E">
              <w:rPr>
                <w:rFonts w:ascii="Arial" w:hAnsi="Arial" w:cs="Arial"/>
                <w:color w:val="000000"/>
                <w:sz w:val="20"/>
              </w:rPr>
              <w:t xml:space="preserve"> spur (brad point) bits and under direct teacher supervision.</w:t>
            </w:r>
          </w:p>
          <w:p w:rsidR="005234D7" w:rsidRPr="0094426E" w:rsidRDefault="0094426E" w:rsidP="0094426E">
            <w:pPr>
              <w:pStyle w:val="ListParagraph"/>
              <w:numPr>
                <w:ilvl w:val="0"/>
                <w:numId w:val="32"/>
              </w:numPr>
              <w:tabs>
                <w:tab w:val="left" w:pos="432"/>
              </w:tabs>
              <w:spacing w:before="60" w:after="60"/>
              <w:rPr>
                <w:sz w:val="20"/>
              </w:rPr>
            </w:pPr>
            <w:r w:rsidRPr="0094426E">
              <w:rPr>
                <w:rFonts w:ascii="Arial" w:hAnsi="Arial" w:cs="Arial"/>
                <w:color w:val="000000"/>
                <w:sz w:val="20"/>
              </w:rPr>
              <w:t>When materials can be clamped down or a machine vice is used.</w:t>
            </w:r>
          </w:p>
        </w:tc>
        <w:tc>
          <w:tcPr>
            <w:tcW w:w="3477" w:type="dxa"/>
            <w:vAlign w:val="center"/>
          </w:tcPr>
          <w:p w:rsidR="00BF3307" w:rsidRPr="001A22D5" w:rsidRDefault="004B47BE" w:rsidP="00874805">
            <w:pPr>
              <w:pStyle w:val="BlockText"/>
              <w:numPr>
                <w:ilvl w:val="0"/>
                <w:numId w:val="1"/>
              </w:numPr>
              <w:tabs>
                <w:tab w:val="clear" w:pos="720"/>
                <w:tab w:val="num" w:pos="301"/>
              </w:tabs>
              <w:spacing w:before="60" w:after="60" w:line="240" w:lineRule="auto"/>
              <w:ind w:left="301" w:right="0"/>
            </w:pPr>
            <w:r>
              <w:t>Manage through regular planning processes</w:t>
            </w:r>
          </w:p>
        </w:tc>
      </w:tr>
      <w:tr w:rsidR="00BF3307" w:rsidRPr="00A55D00" w:rsidTr="0094426E">
        <w:trPr>
          <w:trHeight w:val="1703"/>
        </w:trPr>
        <w:tc>
          <w:tcPr>
            <w:tcW w:w="670" w:type="dxa"/>
            <w:shd w:val="clear" w:color="auto" w:fill="auto"/>
            <w:vAlign w:val="center"/>
          </w:tcPr>
          <w:p w:rsidR="00BF3307" w:rsidRPr="00630891" w:rsidRDefault="009329DC" w:rsidP="000F2E2D">
            <w:pPr>
              <w:ind w:left="62"/>
              <w:rPr>
                <w:b/>
                <w:color w:val="000000"/>
                <w:sz w:val="16"/>
                <w:szCs w:val="16"/>
              </w:rPr>
            </w:pPr>
            <w:r>
              <w:rPr>
                <w:color w:val="000000"/>
                <w:sz w:val="28"/>
                <w:szCs w:val="28"/>
              </w:rPr>
              <w:sym w:font="Wingdings" w:char="F0FE"/>
            </w:r>
          </w:p>
        </w:tc>
        <w:tc>
          <w:tcPr>
            <w:tcW w:w="1598" w:type="dxa"/>
            <w:shd w:val="clear" w:color="auto" w:fill="FFFF00"/>
            <w:vAlign w:val="center"/>
          </w:tcPr>
          <w:p w:rsidR="00BF3307" w:rsidRPr="004A34B6" w:rsidRDefault="007329A2" w:rsidP="001A15EE">
            <w:pPr>
              <w:rPr>
                <w:sz w:val="22"/>
                <w:szCs w:val="22"/>
              </w:rPr>
            </w:pPr>
            <w:r>
              <w:rPr>
                <w:b/>
                <w:sz w:val="22"/>
                <w:szCs w:val="22"/>
              </w:rPr>
              <w:t>Medium</w:t>
            </w:r>
          </w:p>
        </w:tc>
        <w:tc>
          <w:tcPr>
            <w:tcW w:w="4623" w:type="dxa"/>
            <w:vAlign w:val="center"/>
          </w:tcPr>
          <w:p w:rsidR="0094426E" w:rsidRPr="005A1067" w:rsidRDefault="0094426E" w:rsidP="0094426E">
            <w:pPr>
              <w:numPr>
                <w:ilvl w:val="0"/>
                <w:numId w:val="24"/>
              </w:numPr>
              <w:spacing w:before="120" w:after="60"/>
              <w:rPr>
                <w:color w:val="000000"/>
                <w:sz w:val="20"/>
              </w:rPr>
            </w:pPr>
            <w:r>
              <w:rPr>
                <w:color w:val="000000"/>
                <w:sz w:val="20"/>
              </w:rPr>
              <w:t>When d</w:t>
            </w:r>
            <w:r w:rsidRPr="005A1067">
              <w:rPr>
                <w:color w:val="000000"/>
                <w:sz w:val="20"/>
              </w:rPr>
              <w:t xml:space="preserve">rilling holes in timber, metal and plastics using a larger variety of boring bits including twist drills, centre drills, spade bits, masonry bits or lip </w:t>
            </w:r>
            <w:r>
              <w:rPr>
                <w:color w:val="000000"/>
                <w:sz w:val="20"/>
              </w:rPr>
              <w:t>and</w:t>
            </w:r>
            <w:r w:rsidRPr="005A1067">
              <w:rPr>
                <w:color w:val="000000"/>
                <w:sz w:val="20"/>
              </w:rPr>
              <w:t xml:space="preserve"> spur (brad point) bits.  </w:t>
            </w:r>
          </w:p>
          <w:p w:rsidR="00BF3307" w:rsidRPr="004B47BE" w:rsidRDefault="0094426E" w:rsidP="0094426E">
            <w:pPr>
              <w:numPr>
                <w:ilvl w:val="0"/>
                <w:numId w:val="24"/>
              </w:numPr>
              <w:spacing w:before="60" w:after="60"/>
              <w:rPr>
                <w:rFonts w:cs="Arial"/>
                <w:b/>
                <w:sz w:val="20"/>
              </w:rPr>
            </w:pPr>
            <w:r>
              <w:rPr>
                <w:color w:val="000000"/>
                <w:sz w:val="20"/>
              </w:rPr>
              <w:t xml:space="preserve">When materials can be clamped down or a </w:t>
            </w:r>
            <w:r w:rsidRPr="005A1067">
              <w:rPr>
                <w:color w:val="000000"/>
                <w:sz w:val="20"/>
              </w:rPr>
              <w:t>machine vice</w:t>
            </w:r>
            <w:r>
              <w:rPr>
                <w:color w:val="000000"/>
                <w:sz w:val="20"/>
              </w:rPr>
              <w:t xml:space="preserve"> is used</w:t>
            </w:r>
            <w:r w:rsidRPr="005A1067">
              <w:rPr>
                <w:color w:val="000000"/>
                <w:sz w:val="20"/>
              </w:rPr>
              <w:t>.</w:t>
            </w:r>
          </w:p>
        </w:tc>
        <w:tc>
          <w:tcPr>
            <w:tcW w:w="3477" w:type="dxa"/>
            <w:vAlign w:val="center"/>
          </w:tcPr>
          <w:p w:rsidR="00BF3307" w:rsidRPr="001A22D5" w:rsidRDefault="004B47BE" w:rsidP="0094426E">
            <w:pPr>
              <w:pStyle w:val="BlockText"/>
              <w:numPr>
                <w:ilvl w:val="0"/>
                <w:numId w:val="1"/>
              </w:numPr>
              <w:tabs>
                <w:tab w:val="clear" w:pos="720"/>
                <w:tab w:val="num" w:pos="301"/>
              </w:tabs>
              <w:spacing w:before="60" w:after="120" w:line="240" w:lineRule="auto"/>
              <w:ind w:left="301" w:right="0"/>
            </w:pPr>
            <w:r>
              <w:t xml:space="preserve">Document controls in planning documents and/or complete this </w:t>
            </w:r>
            <w:r w:rsidRPr="004B47BE">
              <w:rPr>
                <w:i/>
              </w:rPr>
              <w:t>Plant Risk Assessment</w:t>
            </w:r>
          </w:p>
          <w:p w:rsidR="00BF3307" w:rsidRPr="001A22D5" w:rsidRDefault="004B47BE" w:rsidP="004B47BE">
            <w:pPr>
              <w:pStyle w:val="BlockText"/>
              <w:numPr>
                <w:ilvl w:val="0"/>
                <w:numId w:val="1"/>
              </w:numPr>
              <w:tabs>
                <w:tab w:val="clear" w:pos="720"/>
                <w:tab w:val="num" w:pos="301"/>
              </w:tabs>
              <w:spacing w:before="60" w:after="60" w:line="240" w:lineRule="auto"/>
              <w:ind w:left="301" w:right="0"/>
            </w:pPr>
            <w:r>
              <w:t>Consider obtaining parental permission</w:t>
            </w:r>
          </w:p>
        </w:tc>
      </w:tr>
      <w:tr w:rsidR="0094426E" w:rsidRPr="00A55D00" w:rsidTr="0094426E">
        <w:trPr>
          <w:trHeight w:val="1841"/>
        </w:trPr>
        <w:tc>
          <w:tcPr>
            <w:tcW w:w="670" w:type="dxa"/>
            <w:shd w:val="clear" w:color="auto" w:fill="auto"/>
            <w:vAlign w:val="center"/>
          </w:tcPr>
          <w:p w:rsidR="0094426E" w:rsidRDefault="00E77053" w:rsidP="000F2E2D">
            <w:pPr>
              <w:ind w:left="62"/>
              <w:rPr>
                <w:color w:val="000000"/>
                <w:sz w:val="28"/>
                <w:szCs w:val="28"/>
              </w:rPr>
            </w:pPr>
            <w:r>
              <w:rPr>
                <w:color w:val="000000"/>
                <w:sz w:val="28"/>
                <w:szCs w:val="28"/>
              </w:rPr>
              <w:sym w:font="Wingdings" w:char="F0FE"/>
            </w:r>
          </w:p>
        </w:tc>
        <w:tc>
          <w:tcPr>
            <w:tcW w:w="1598" w:type="dxa"/>
            <w:shd w:val="clear" w:color="auto" w:fill="00CCFF"/>
            <w:vAlign w:val="center"/>
          </w:tcPr>
          <w:p w:rsidR="0094426E" w:rsidRDefault="0094426E" w:rsidP="001A15EE">
            <w:pPr>
              <w:rPr>
                <w:b/>
                <w:sz w:val="22"/>
                <w:szCs w:val="22"/>
              </w:rPr>
            </w:pPr>
            <w:r w:rsidRPr="0094426E">
              <w:rPr>
                <w:b/>
                <w:color w:val="FFFFFF" w:themeColor="background1"/>
                <w:sz w:val="22"/>
                <w:szCs w:val="22"/>
              </w:rPr>
              <w:t>High</w:t>
            </w:r>
          </w:p>
        </w:tc>
        <w:tc>
          <w:tcPr>
            <w:tcW w:w="4623" w:type="dxa"/>
            <w:vAlign w:val="center"/>
          </w:tcPr>
          <w:p w:rsidR="0094426E" w:rsidRPr="005A1067" w:rsidRDefault="0094426E" w:rsidP="0094426E">
            <w:pPr>
              <w:numPr>
                <w:ilvl w:val="0"/>
                <w:numId w:val="24"/>
              </w:numPr>
              <w:spacing w:before="120" w:after="60"/>
              <w:rPr>
                <w:color w:val="000000"/>
                <w:sz w:val="20"/>
              </w:rPr>
            </w:pPr>
            <w:r>
              <w:rPr>
                <w:color w:val="000000"/>
                <w:sz w:val="20"/>
              </w:rPr>
              <w:t>When d</w:t>
            </w:r>
            <w:r w:rsidRPr="005A1067">
              <w:rPr>
                <w:color w:val="000000"/>
                <w:sz w:val="20"/>
              </w:rPr>
              <w:t>rilling holes in timber, metal and plastics using a hole saw with a pilot bit or a “</w:t>
            </w:r>
            <w:proofErr w:type="spellStart"/>
            <w:r w:rsidRPr="005A1067">
              <w:rPr>
                <w:color w:val="000000"/>
                <w:sz w:val="20"/>
              </w:rPr>
              <w:t>Forstner</w:t>
            </w:r>
            <w:proofErr w:type="spellEnd"/>
            <w:r w:rsidRPr="005A1067">
              <w:rPr>
                <w:color w:val="000000"/>
                <w:sz w:val="20"/>
              </w:rPr>
              <w:t>” bit.</w:t>
            </w:r>
          </w:p>
          <w:p w:rsidR="0094426E" w:rsidRDefault="0094426E" w:rsidP="0094426E">
            <w:pPr>
              <w:numPr>
                <w:ilvl w:val="0"/>
                <w:numId w:val="24"/>
              </w:numPr>
              <w:spacing w:before="120" w:after="60"/>
              <w:rPr>
                <w:color w:val="000000"/>
                <w:sz w:val="20"/>
              </w:rPr>
            </w:pPr>
            <w:r>
              <w:rPr>
                <w:color w:val="000000"/>
                <w:sz w:val="20"/>
              </w:rPr>
              <w:t>When materials being machined are</w:t>
            </w:r>
            <w:r w:rsidRPr="005A1067">
              <w:rPr>
                <w:color w:val="000000"/>
                <w:sz w:val="20"/>
              </w:rPr>
              <w:t xml:space="preserve"> </w:t>
            </w:r>
            <w:r>
              <w:rPr>
                <w:color w:val="000000"/>
                <w:sz w:val="20"/>
              </w:rPr>
              <w:t xml:space="preserve">always securely clamped down or a </w:t>
            </w:r>
            <w:r w:rsidRPr="005A1067">
              <w:rPr>
                <w:color w:val="000000"/>
                <w:sz w:val="20"/>
              </w:rPr>
              <w:t>machine vice</w:t>
            </w:r>
            <w:r>
              <w:rPr>
                <w:color w:val="000000"/>
                <w:sz w:val="20"/>
              </w:rPr>
              <w:t xml:space="preserve"> used</w:t>
            </w:r>
            <w:r w:rsidRPr="005A1067">
              <w:rPr>
                <w:color w:val="000000"/>
                <w:sz w:val="20"/>
              </w:rPr>
              <w:t>.</w:t>
            </w:r>
          </w:p>
        </w:tc>
        <w:tc>
          <w:tcPr>
            <w:tcW w:w="3477" w:type="dxa"/>
            <w:vAlign w:val="center"/>
          </w:tcPr>
          <w:p w:rsidR="0094426E" w:rsidRPr="001A22D5" w:rsidRDefault="0094426E" w:rsidP="0094426E">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94426E" w:rsidRPr="001A22D5" w:rsidRDefault="0094426E" w:rsidP="0094426E">
            <w:pPr>
              <w:pStyle w:val="BlockText"/>
              <w:numPr>
                <w:ilvl w:val="0"/>
                <w:numId w:val="1"/>
              </w:numPr>
              <w:tabs>
                <w:tab w:val="clear" w:pos="720"/>
                <w:tab w:val="num" w:pos="301"/>
              </w:tabs>
              <w:spacing w:before="60" w:after="60" w:line="240" w:lineRule="auto"/>
              <w:ind w:left="301" w:right="0"/>
            </w:pPr>
            <w:r w:rsidRPr="001A22D5">
              <w:t xml:space="preserve">Principal </w:t>
            </w:r>
            <w:r>
              <w:t xml:space="preserve">or Classified Officer </w:t>
            </w:r>
            <w:r>
              <w:br/>
              <w:t>(i.e.</w:t>
            </w:r>
            <w:r w:rsidRPr="001A22D5">
              <w:t xml:space="preserve"> DP, HOD, </w:t>
            </w:r>
            <w:r>
              <w:t xml:space="preserve">HOC, </w:t>
            </w:r>
            <w:r w:rsidRPr="001A22D5">
              <w:t>HOSES) approval prior to conducting this activity is required.</w:t>
            </w:r>
          </w:p>
          <w:p w:rsidR="0094426E" w:rsidRDefault="0094426E" w:rsidP="0094426E">
            <w:pPr>
              <w:pStyle w:val="BlockText"/>
              <w:numPr>
                <w:ilvl w:val="0"/>
                <w:numId w:val="1"/>
              </w:numPr>
              <w:tabs>
                <w:tab w:val="clear" w:pos="720"/>
                <w:tab w:val="num" w:pos="301"/>
              </w:tabs>
              <w:spacing w:before="60" w:after="120" w:line="240" w:lineRule="auto"/>
              <w:ind w:left="301" w:right="0"/>
            </w:pPr>
            <w:r w:rsidRPr="001A22D5">
              <w:t>Obtaining parental permission is recommended.</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115F88">
              <w:rPr>
                <w:bCs/>
                <w:iCs/>
                <w:color w:val="000080"/>
                <w:sz w:val="20"/>
              </w:rPr>
            </w:r>
            <w:r w:rsidR="00115F8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115F88">
              <w:rPr>
                <w:bCs/>
                <w:iCs/>
                <w:color w:val="000080"/>
                <w:sz w:val="20"/>
              </w:rPr>
            </w:r>
            <w:r w:rsidR="00115F8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3342D8">
            <w:pPr>
              <w:pStyle w:val="Heading2"/>
              <w:spacing w:before="120" w:after="120" w:line="240" w:lineRule="auto"/>
              <w:rPr>
                <w:rFonts w:cs="Arial"/>
                <w:b/>
                <w:sz w:val="24"/>
                <w:szCs w:val="24"/>
              </w:rPr>
            </w:pPr>
            <w:r>
              <w:rPr>
                <w:rFonts w:cs="Arial"/>
                <w:color w:val="000000"/>
                <w:szCs w:val="28"/>
              </w:rPr>
              <w:t xml:space="preserve"> Minimum </w:t>
            </w:r>
            <w:r w:rsidR="003342D8">
              <w:rPr>
                <w:rFonts w:cs="Arial"/>
                <w:color w:val="000000"/>
                <w:szCs w:val="28"/>
              </w:rPr>
              <w:t>c</w:t>
            </w:r>
            <w:r>
              <w:rPr>
                <w:rFonts w:cs="Arial"/>
                <w:color w:val="000000"/>
                <w:szCs w:val="28"/>
              </w:rPr>
              <w:t xml:space="preserve">ontrol </w:t>
            </w:r>
            <w:r w:rsidR="003342D8">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115F88" w:rsidRPr="00A477A4" w:rsidRDefault="00115F88" w:rsidP="00115F88">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115F88" w:rsidP="00115F88">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6E2217" w:rsidRPr="00A55D00" w:rsidTr="008B3011">
        <w:trPr>
          <w:cantSplit/>
          <w:trHeight w:val="627"/>
        </w:trPr>
        <w:tc>
          <w:tcPr>
            <w:tcW w:w="2661" w:type="dxa"/>
            <w:vMerge w:val="restart"/>
            <w:tcBorders>
              <w:right w:val="single" w:sz="4" w:space="0" w:color="auto"/>
            </w:tcBorders>
          </w:tcPr>
          <w:p w:rsidR="006E2217" w:rsidRPr="005E17E1" w:rsidRDefault="006E2217" w:rsidP="006E2217">
            <w:pPr>
              <w:spacing w:before="120"/>
              <w:ind w:right="-113"/>
              <w:rPr>
                <w:b/>
                <w:sz w:val="22"/>
                <w:szCs w:val="22"/>
              </w:rPr>
            </w:pPr>
            <w:r>
              <w:rPr>
                <w:b/>
                <w:sz w:val="20"/>
              </w:rPr>
              <w:t xml:space="preserve">  </w:t>
            </w:r>
            <w:r w:rsidRPr="005E17E1">
              <w:rPr>
                <w:b/>
                <w:sz w:val="22"/>
                <w:szCs w:val="22"/>
              </w:rPr>
              <w:t>Exposure to Rotating</w:t>
            </w:r>
          </w:p>
          <w:p w:rsidR="006E2217" w:rsidRPr="005E17E1" w:rsidRDefault="006E2217" w:rsidP="006E2217">
            <w:pPr>
              <w:spacing w:after="60"/>
              <w:rPr>
                <w:b/>
                <w:sz w:val="22"/>
                <w:szCs w:val="22"/>
              </w:rPr>
            </w:pPr>
            <w:r w:rsidRPr="005E17E1">
              <w:rPr>
                <w:b/>
                <w:sz w:val="22"/>
                <w:szCs w:val="22"/>
              </w:rPr>
              <w:t xml:space="preserve">     or Moving Parts:</w:t>
            </w:r>
          </w:p>
          <w:p w:rsidR="006E2217" w:rsidRPr="00997FE4" w:rsidRDefault="006E2217" w:rsidP="006E2217">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6E2217" w:rsidRPr="00B70012" w:rsidRDefault="006E2217" w:rsidP="006E2217">
            <w:pPr>
              <w:spacing w:after="60"/>
              <w:ind w:left="283"/>
              <w:rPr>
                <w:b/>
                <w:sz w:val="19"/>
                <w:szCs w:val="19"/>
              </w:rPr>
            </w:pPr>
            <w:r w:rsidRPr="00B70012">
              <w:rPr>
                <w:b/>
                <w:sz w:val="20"/>
              </w:rPr>
              <w:t>Entrapment</w:t>
            </w:r>
          </w:p>
          <w:p w:rsidR="006E2217" w:rsidRPr="002A6993" w:rsidRDefault="006E2217" w:rsidP="00625AC3">
            <w:pPr>
              <w:spacing w:before="60" w:after="12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6E2217" w:rsidRPr="002A6993" w:rsidRDefault="006E2217" w:rsidP="00625AC3">
            <w:pPr>
              <w:numPr>
                <w:ilvl w:val="0"/>
                <w:numId w:val="13"/>
              </w:numPr>
              <w:tabs>
                <w:tab w:val="clear" w:pos="720"/>
                <w:tab w:val="num" w:pos="227"/>
              </w:tabs>
              <w:spacing w:before="240"/>
              <w:ind w:left="340" w:hanging="340"/>
              <w:rPr>
                <w:b/>
                <w:sz w:val="20"/>
              </w:rPr>
            </w:pPr>
            <w:r>
              <w:rPr>
                <w:rFonts w:cs="Arial"/>
                <w:bCs/>
                <w:iCs/>
                <w:color w:val="000080"/>
                <w:sz w:val="20"/>
              </w:rPr>
              <w:t xml:space="preserve"> </w:t>
            </w:r>
            <w:r w:rsidRPr="002A6993">
              <w:rPr>
                <w:b/>
                <w:sz w:val="20"/>
              </w:rPr>
              <w:t>Striking</w:t>
            </w:r>
          </w:p>
          <w:p w:rsidR="006E2217" w:rsidRDefault="006E2217" w:rsidP="00625AC3">
            <w:pPr>
              <w:pStyle w:val="BodyText"/>
              <w:keepNext/>
              <w:keepLines/>
              <w:spacing w:before="6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6E2217" w:rsidRPr="00997FE4" w:rsidRDefault="006E2217" w:rsidP="00625AC3">
            <w:pPr>
              <w:numPr>
                <w:ilvl w:val="0"/>
                <w:numId w:val="27"/>
              </w:numPr>
              <w:tabs>
                <w:tab w:val="num" w:pos="180"/>
              </w:tabs>
              <w:spacing w:before="240"/>
              <w:ind w:left="646" w:hanging="646"/>
              <w:rPr>
                <w:b/>
                <w:sz w:val="19"/>
                <w:szCs w:val="19"/>
              </w:rPr>
            </w:pPr>
            <w:r>
              <w:rPr>
                <w:rFonts w:cs="Arial"/>
                <w:bCs/>
                <w:iCs/>
                <w:color w:val="000080"/>
                <w:sz w:val="20"/>
              </w:rPr>
              <w:t xml:space="preserve">  </w:t>
            </w:r>
            <w:r>
              <w:rPr>
                <w:b/>
                <w:sz w:val="20"/>
              </w:rPr>
              <w:t>Crushing and</w:t>
            </w:r>
          </w:p>
          <w:p w:rsidR="006E2217" w:rsidRPr="00B70012" w:rsidRDefault="006E2217" w:rsidP="006E2217">
            <w:pPr>
              <w:spacing w:after="60"/>
              <w:ind w:left="283"/>
              <w:rPr>
                <w:b/>
                <w:sz w:val="19"/>
                <w:szCs w:val="19"/>
              </w:rPr>
            </w:pPr>
            <w:r>
              <w:rPr>
                <w:b/>
                <w:sz w:val="20"/>
              </w:rPr>
              <w:t>Pinching</w:t>
            </w:r>
          </w:p>
          <w:p w:rsidR="006E2217" w:rsidRPr="002A6993" w:rsidRDefault="006E2217" w:rsidP="00625AC3">
            <w:pPr>
              <w:pStyle w:val="BodyText"/>
              <w:keepNext/>
              <w:keepLines/>
              <w:spacing w:before="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6E2217" w:rsidRPr="00997FE4" w:rsidRDefault="006E2217" w:rsidP="00625AC3">
            <w:pPr>
              <w:numPr>
                <w:ilvl w:val="0"/>
                <w:numId w:val="27"/>
              </w:numPr>
              <w:tabs>
                <w:tab w:val="num" w:pos="180"/>
              </w:tabs>
              <w:spacing w:before="240"/>
              <w:ind w:left="646" w:hanging="646"/>
              <w:rPr>
                <w:b/>
                <w:sz w:val="19"/>
                <w:szCs w:val="19"/>
              </w:rPr>
            </w:pPr>
            <w:r>
              <w:rPr>
                <w:rFonts w:cs="Arial"/>
                <w:bCs/>
                <w:iCs/>
                <w:color w:val="000080"/>
                <w:sz w:val="20"/>
              </w:rPr>
              <w:t xml:space="preserve">  </w:t>
            </w:r>
            <w:r>
              <w:rPr>
                <w:b/>
                <w:sz w:val="20"/>
              </w:rPr>
              <w:t>Cutting, Stabbing and</w:t>
            </w:r>
          </w:p>
          <w:p w:rsidR="006E2217" w:rsidRPr="00241223" w:rsidRDefault="006E2217" w:rsidP="006E2217">
            <w:pPr>
              <w:spacing w:after="60"/>
              <w:ind w:left="283"/>
              <w:rPr>
                <w:b/>
                <w:sz w:val="20"/>
              </w:rPr>
            </w:pPr>
            <w:r>
              <w:rPr>
                <w:b/>
                <w:sz w:val="20"/>
              </w:rPr>
              <w:t>Puncturing</w:t>
            </w:r>
          </w:p>
          <w:p w:rsidR="006E2217" w:rsidRPr="002A6993" w:rsidRDefault="006E2217" w:rsidP="00625AC3">
            <w:pPr>
              <w:pStyle w:val="BodyText"/>
              <w:keepNext/>
              <w:keepLines/>
              <w:spacing w:before="60" w:after="24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6E2217" w:rsidRPr="002A6993" w:rsidRDefault="006E2217" w:rsidP="006E2217">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drill press, are substituted or replaced with less hazardous alternatives.</w:t>
            </w:r>
          </w:p>
        </w:tc>
        <w:tc>
          <w:tcPr>
            <w:tcW w:w="574" w:type="dxa"/>
            <w:tcBorders>
              <w:bottom w:val="nil"/>
            </w:tcBorders>
            <w:shd w:val="clear" w:color="auto" w:fill="auto"/>
          </w:tcPr>
          <w:p w:rsidR="006E2217" w:rsidRPr="00A55D00" w:rsidRDefault="006E2217" w:rsidP="006E221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6E2217" w:rsidRPr="00A55D00" w:rsidRDefault="006E2217" w:rsidP="006E221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6E2217" w:rsidRDefault="006E2217" w:rsidP="006E2217">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6E2217" w:rsidRPr="00A55D00" w:rsidTr="001254D8">
        <w:trPr>
          <w:cantSplit/>
          <w:trHeight w:val="510"/>
        </w:trPr>
        <w:tc>
          <w:tcPr>
            <w:tcW w:w="2661" w:type="dxa"/>
            <w:vMerge/>
            <w:tcBorders>
              <w:right w:val="single" w:sz="4" w:space="0" w:color="auto"/>
            </w:tcBorders>
          </w:tcPr>
          <w:p w:rsidR="006E2217" w:rsidRPr="00A55D00" w:rsidRDefault="006E2217" w:rsidP="006E2217">
            <w:pPr>
              <w:spacing w:before="120"/>
              <w:ind w:right="-113"/>
              <w:rPr>
                <w:rFonts w:cs="Arial"/>
                <w:bCs/>
                <w:iCs/>
                <w:color w:val="000080"/>
                <w:sz w:val="20"/>
              </w:rPr>
            </w:pPr>
          </w:p>
        </w:tc>
        <w:tc>
          <w:tcPr>
            <w:tcW w:w="3962" w:type="dxa"/>
            <w:tcBorders>
              <w:top w:val="nil"/>
              <w:left w:val="single" w:sz="4" w:space="0" w:color="auto"/>
              <w:bottom w:val="nil"/>
            </w:tcBorders>
          </w:tcPr>
          <w:p w:rsidR="006E2217" w:rsidRPr="002A6993" w:rsidRDefault="006E2217" w:rsidP="006E2217">
            <w:pPr>
              <w:numPr>
                <w:ilvl w:val="0"/>
                <w:numId w:val="6"/>
              </w:numPr>
              <w:tabs>
                <w:tab w:val="clear" w:pos="720"/>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engineering controls (or physical changes) such as mandatory guarding around the drill chuck and belt pulley covers are in place to protect workers from </w:t>
            </w:r>
            <w:r w:rsidRPr="002A6993">
              <w:rPr>
                <w:rFonts w:cs="Arial"/>
                <w:color w:val="000000"/>
                <w:sz w:val="18"/>
                <w:szCs w:val="18"/>
              </w:rPr>
              <w:t>all moving parts.</w:t>
            </w:r>
            <w:r>
              <w:rPr>
                <w:rFonts w:cs="Arial"/>
                <w:color w:val="000000"/>
                <w:sz w:val="18"/>
                <w:szCs w:val="18"/>
              </w:rPr>
              <w:t xml:space="preserve"> </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Default="006E2217" w:rsidP="006E221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E2217" w:rsidRPr="00A55D00" w:rsidTr="008B3011">
        <w:trPr>
          <w:cantSplit/>
          <w:trHeight w:val="369"/>
        </w:trPr>
        <w:tc>
          <w:tcPr>
            <w:tcW w:w="2661" w:type="dxa"/>
            <w:vMerge/>
            <w:tcBorders>
              <w:right w:val="single" w:sz="4" w:space="0" w:color="auto"/>
            </w:tcBorders>
          </w:tcPr>
          <w:p w:rsidR="006E2217" w:rsidRPr="00A55D00" w:rsidRDefault="006E2217" w:rsidP="006E2217">
            <w:pPr>
              <w:spacing w:before="120"/>
              <w:ind w:right="-113"/>
              <w:rPr>
                <w:rFonts w:cs="Arial"/>
                <w:bCs/>
                <w:iCs/>
                <w:color w:val="000080"/>
                <w:sz w:val="20"/>
              </w:rPr>
            </w:pPr>
          </w:p>
        </w:tc>
        <w:tc>
          <w:tcPr>
            <w:tcW w:w="3962" w:type="dxa"/>
            <w:tcBorders>
              <w:top w:val="nil"/>
              <w:left w:val="single" w:sz="4" w:space="0" w:color="auto"/>
              <w:bottom w:val="nil"/>
            </w:tcBorders>
          </w:tcPr>
          <w:p w:rsidR="006E2217" w:rsidRDefault="006E2217" w:rsidP="006E2217">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Default="006E2217" w:rsidP="006E221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E2217" w:rsidRPr="00A55D00" w:rsidTr="00832F4D">
        <w:trPr>
          <w:cantSplit/>
          <w:trHeight w:val="653"/>
        </w:trPr>
        <w:tc>
          <w:tcPr>
            <w:tcW w:w="2661" w:type="dxa"/>
            <w:vMerge/>
            <w:tcBorders>
              <w:right w:val="single" w:sz="4" w:space="0" w:color="auto"/>
            </w:tcBorders>
          </w:tcPr>
          <w:p w:rsidR="006E2217" w:rsidRPr="00A55D00" w:rsidRDefault="006E2217" w:rsidP="006E2217">
            <w:pPr>
              <w:spacing w:before="120"/>
              <w:ind w:right="-113"/>
              <w:rPr>
                <w:rFonts w:cs="Arial"/>
                <w:bCs/>
                <w:iCs/>
                <w:color w:val="000080"/>
                <w:sz w:val="20"/>
              </w:rPr>
            </w:pPr>
          </w:p>
        </w:tc>
        <w:tc>
          <w:tcPr>
            <w:tcW w:w="3962" w:type="dxa"/>
            <w:tcBorders>
              <w:top w:val="nil"/>
              <w:left w:val="single" w:sz="4" w:space="0" w:color="auto"/>
              <w:bottom w:val="nil"/>
            </w:tcBorders>
          </w:tcPr>
          <w:p w:rsidR="006E2217" w:rsidRPr="00723385" w:rsidRDefault="006E2217" w:rsidP="006E2217">
            <w:pPr>
              <w:numPr>
                <w:ilvl w:val="0"/>
                <w:numId w:val="6"/>
              </w:numPr>
              <w:tabs>
                <w:tab w:val="clear" w:pos="720"/>
                <w:tab w:val="num" w:pos="284"/>
              </w:tabs>
              <w:spacing w:before="60" w:after="60"/>
              <w:ind w:left="284" w:hanging="284"/>
              <w:rPr>
                <w:color w:val="000000"/>
                <w:sz w:val="18"/>
                <w:szCs w:val="18"/>
                <w:lang w:val="en"/>
              </w:rPr>
            </w:pPr>
            <w:r w:rsidRPr="004C2274">
              <w:rPr>
                <w:color w:val="000000"/>
                <w:sz w:val="18"/>
                <w:szCs w:val="18"/>
                <w:lang w:val="en"/>
              </w:rPr>
              <w:t xml:space="preserve">The </w:t>
            </w:r>
            <w:r>
              <w:rPr>
                <w:color w:val="000000"/>
                <w:sz w:val="18"/>
                <w:szCs w:val="18"/>
                <w:lang w:val="en"/>
              </w:rPr>
              <w:t xml:space="preserve">drill press </w:t>
            </w:r>
            <w:r w:rsidRPr="004C2274">
              <w:rPr>
                <w:color w:val="000000"/>
                <w:sz w:val="18"/>
                <w:szCs w:val="18"/>
                <w:lang w:val="en"/>
              </w:rPr>
              <w:t xml:space="preserve">table allows for a </w:t>
            </w:r>
            <w:r>
              <w:rPr>
                <w:color w:val="000000"/>
                <w:sz w:val="18"/>
                <w:szCs w:val="18"/>
                <w:lang w:val="en"/>
              </w:rPr>
              <w:t xml:space="preserve">machine </w:t>
            </w:r>
            <w:hyperlink r:id="rId11" w:tooltip="Vise (tool)" w:history="1">
              <w:r w:rsidRPr="004C2274">
                <w:rPr>
                  <w:rStyle w:val="Hyperlink"/>
                  <w:color w:val="000000"/>
                  <w:sz w:val="18"/>
                  <w:szCs w:val="18"/>
                  <w:u w:val="none"/>
                  <w:lang w:val="en"/>
                </w:rPr>
                <w:t>vise</w:t>
              </w:r>
            </w:hyperlink>
            <w:r w:rsidRPr="004C2274">
              <w:rPr>
                <w:color w:val="000000"/>
                <w:sz w:val="18"/>
                <w:szCs w:val="18"/>
                <w:lang w:val="en"/>
              </w:rPr>
              <w:t xml:space="preserve"> </w:t>
            </w:r>
            <w:r>
              <w:rPr>
                <w:color w:val="000000"/>
                <w:sz w:val="18"/>
                <w:szCs w:val="18"/>
                <w:lang w:val="en"/>
              </w:rPr>
              <w:t>(</w:t>
            </w:r>
            <w:r w:rsidRPr="004C2274">
              <w:rPr>
                <w:color w:val="000000"/>
                <w:sz w:val="18"/>
                <w:szCs w:val="18"/>
                <w:lang w:val="en"/>
              </w:rPr>
              <w:t xml:space="preserve">or </w:t>
            </w:r>
            <w:r>
              <w:rPr>
                <w:color w:val="000000"/>
                <w:sz w:val="18"/>
                <w:szCs w:val="18"/>
                <w:lang w:val="en"/>
              </w:rPr>
              <w:t xml:space="preserve">other </w:t>
            </w:r>
            <w:hyperlink r:id="rId12" w:tooltip="Clamp (tool)" w:history="1">
              <w:r w:rsidRPr="004C2274">
                <w:rPr>
                  <w:rStyle w:val="Hyperlink"/>
                  <w:color w:val="000000"/>
                  <w:sz w:val="18"/>
                  <w:szCs w:val="18"/>
                  <w:u w:val="none"/>
                  <w:lang w:val="en"/>
                </w:rPr>
                <w:t>clamp</w:t>
              </w:r>
            </w:hyperlink>
            <w:r>
              <w:rPr>
                <w:color w:val="000000"/>
                <w:sz w:val="18"/>
                <w:szCs w:val="18"/>
                <w:lang w:val="en"/>
              </w:rPr>
              <w:t xml:space="preserve">ing device) to be used to position and secure </w:t>
            </w:r>
            <w:r w:rsidRPr="004C2274">
              <w:rPr>
                <w:color w:val="000000"/>
                <w:sz w:val="18"/>
                <w:szCs w:val="18"/>
                <w:lang w:val="en"/>
              </w:rPr>
              <w:t>the work</w:t>
            </w:r>
            <w:r>
              <w:rPr>
                <w:color w:val="000000"/>
                <w:sz w:val="18"/>
                <w:szCs w:val="18"/>
                <w:lang w:val="en"/>
              </w:rPr>
              <w:t xml:space="preserve"> piece.</w:t>
            </w:r>
            <w:r w:rsidRPr="004C2274">
              <w:rPr>
                <w:color w:val="000000"/>
                <w:sz w:val="18"/>
                <w:szCs w:val="18"/>
                <w:lang w:val="en"/>
              </w:rPr>
              <w:t xml:space="preserve"> </w:t>
            </w:r>
          </w:p>
        </w:tc>
        <w:tc>
          <w:tcPr>
            <w:tcW w:w="574" w:type="dxa"/>
            <w:tcBorders>
              <w:top w:val="nil"/>
              <w:bottom w:val="nil"/>
            </w:tcBorders>
            <w:shd w:val="clear" w:color="auto" w:fill="auto"/>
          </w:tcPr>
          <w:p w:rsidR="006E2217" w:rsidRPr="00A55D00" w:rsidRDefault="006E2217" w:rsidP="006E2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E2217" w:rsidRPr="00A55D00" w:rsidRDefault="006E2217" w:rsidP="006E221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Default="006E2217" w:rsidP="006E221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E2217" w:rsidRPr="00A55D00" w:rsidTr="008B3011">
        <w:trPr>
          <w:cantSplit/>
          <w:trHeight w:val="463"/>
        </w:trPr>
        <w:tc>
          <w:tcPr>
            <w:tcW w:w="2661" w:type="dxa"/>
            <w:vMerge/>
            <w:tcBorders>
              <w:right w:val="single" w:sz="4" w:space="0" w:color="auto"/>
            </w:tcBorders>
          </w:tcPr>
          <w:p w:rsidR="006E2217" w:rsidRPr="00A55D00" w:rsidRDefault="006E2217" w:rsidP="006E2217">
            <w:pPr>
              <w:spacing w:before="120"/>
              <w:ind w:right="-113"/>
              <w:rPr>
                <w:rFonts w:cs="Arial"/>
                <w:bCs/>
                <w:iCs/>
                <w:color w:val="000080"/>
                <w:sz w:val="20"/>
              </w:rPr>
            </w:pPr>
          </w:p>
        </w:tc>
        <w:tc>
          <w:tcPr>
            <w:tcW w:w="3962" w:type="dxa"/>
            <w:tcBorders>
              <w:top w:val="nil"/>
              <w:left w:val="single" w:sz="4" w:space="0" w:color="auto"/>
              <w:bottom w:val="nil"/>
            </w:tcBorders>
          </w:tcPr>
          <w:p w:rsidR="006E2217" w:rsidRPr="00F361FB" w:rsidRDefault="006E2217" w:rsidP="00625AC3">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drill press machinery </w:t>
            </w:r>
            <w:r>
              <w:rPr>
                <w:rFonts w:cs="Arial"/>
                <w:sz w:val="18"/>
                <w:szCs w:val="18"/>
                <w:lang w:eastAsia="en-US"/>
              </w:rPr>
              <w:t xml:space="preserve">under repair </w:t>
            </w:r>
            <w:r w:rsidR="00625AC3">
              <w:rPr>
                <w:rFonts w:cs="Arial"/>
                <w:sz w:val="18"/>
                <w:szCs w:val="18"/>
                <w:lang w:eastAsia="en-US"/>
              </w:rPr>
              <w:t>and</w:t>
            </w:r>
            <w:r>
              <w:rPr>
                <w:rFonts w:cs="Arial"/>
                <w:sz w:val="18"/>
                <w:szCs w:val="18"/>
                <w:lang w:eastAsia="en-US"/>
              </w:rPr>
              <w:t xml:space="preserve"> maintenance.</w:t>
            </w:r>
          </w:p>
        </w:tc>
        <w:tc>
          <w:tcPr>
            <w:tcW w:w="574" w:type="dxa"/>
            <w:tcBorders>
              <w:top w:val="nil"/>
              <w:bottom w:val="nil"/>
            </w:tcBorders>
            <w:shd w:val="clear" w:color="auto" w:fill="auto"/>
          </w:tcPr>
          <w:p w:rsidR="006E2217" w:rsidRPr="00A55D00" w:rsidRDefault="006E2217" w:rsidP="006E2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E2217" w:rsidRPr="00A55D00" w:rsidRDefault="006E2217" w:rsidP="006E2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Default="006E2217" w:rsidP="006E221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E2217" w:rsidRPr="00A55D00" w:rsidTr="008B3011">
        <w:trPr>
          <w:cantSplit/>
          <w:trHeight w:val="505"/>
        </w:trPr>
        <w:tc>
          <w:tcPr>
            <w:tcW w:w="2661" w:type="dxa"/>
            <w:vMerge/>
            <w:tcBorders>
              <w:right w:val="single" w:sz="4" w:space="0" w:color="auto"/>
            </w:tcBorders>
          </w:tcPr>
          <w:p w:rsidR="006E2217" w:rsidRPr="002A6993" w:rsidRDefault="006E2217" w:rsidP="006E2217">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6E2217" w:rsidRDefault="00625AC3" w:rsidP="006E2217">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w:t>
            </w:r>
            <w:r w:rsidR="006E2217">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Default="006E2217" w:rsidP="006E221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E2217" w:rsidRPr="00A55D00" w:rsidTr="008B3011">
        <w:trPr>
          <w:cantSplit/>
          <w:trHeight w:val="614"/>
        </w:trPr>
        <w:tc>
          <w:tcPr>
            <w:tcW w:w="2661" w:type="dxa"/>
            <w:vMerge/>
            <w:tcBorders>
              <w:right w:val="single" w:sz="4" w:space="0" w:color="auto"/>
            </w:tcBorders>
          </w:tcPr>
          <w:p w:rsidR="006E2217" w:rsidRPr="002A6993" w:rsidRDefault="006E2217" w:rsidP="006E2217">
            <w:pPr>
              <w:pStyle w:val="BodyText"/>
              <w:keepNext/>
              <w:keepLines/>
              <w:spacing w:before="120" w:after="60"/>
              <w:rPr>
                <w:b/>
                <w:sz w:val="18"/>
                <w:szCs w:val="18"/>
              </w:rPr>
            </w:pPr>
          </w:p>
        </w:tc>
        <w:tc>
          <w:tcPr>
            <w:tcW w:w="3962" w:type="dxa"/>
            <w:tcBorders>
              <w:top w:val="nil"/>
              <w:left w:val="single" w:sz="4" w:space="0" w:color="auto"/>
              <w:bottom w:val="nil"/>
            </w:tcBorders>
          </w:tcPr>
          <w:p w:rsidR="006E2217" w:rsidRPr="002A6993" w:rsidRDefault="006E2217" w:rsidP="00433920">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all drill press machinery are available </w:t>
            </w:r>
            <w:r w:rsidR="00625AC3">
              <w:rPr>
                <w:rFonts w:cs="Arial"/>
                <w:sz w:val="18"/>
                <w:szCs w:val="18"/>
              </w:rPr>
              <w:t>and</w:t>
            </w:r>
            <w:r>
              <w:rPr>
                <w:rFonts w:cs="Arial"/>
                <w:sz w:val="18"/>
                <w:szCs w:val="18"/>
              </w:rPr>
              <w:t xml:space="preserve"> clearly displayed.</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Default="006E2217" w:rsidP="006E2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E2217" w:rsidRPr="00A55D00" w:rsidTr="006E2217">
        <w:trPr>
          <w:cantSplit/>
          <w:trHeight w:val="614"/>
        </w:trPr>
        <w:tc>
          <w:tcPr>
            <w:tcW w:w="2661" w:type="dxa"/>
            <w:vMerge/>
            <w:tcBorders>
              <w:right w:val="single" w:sz="4" w:space="0" w:color="auto"/>
            </w:tcBorders>
          </w:tcPr>
          <w:p w:rsidR="006E2217" w:rsidRPr="002A6993" w:rsidRDefault="006E2217" w:rsidP="006E2217">
            <w:pPr>
              <w:pStyle w:val="BodyText"/>
              <w:keepNext/>
              <w:keepLines/>
              <w:spacing w:before="120" w:after="60"/>
              <w:rPr>
                <w:b/>
                <w:sz w:val="18"/>
                <w:szCs w:val="18"/>
              </w:rPr>
            </w:pPr>
          </w:p>
        </w:tc>
        <w:tc>
          <w:tcPr>
            <w:tcW w:w="3962" w:type="dxa"/>
            <w:tcBorders>
              <w:top w:val="nil"/>
              <w:left w:val="single" w:sz="4" w:space="0" w:color="auto"/>
              <w:bottom w:val="nil"/>
            </w:tcBorders>
          </w:tcPr>
          <w:p w:rsidR="006E2217" w:rsidRPr="002A6993" w:rsidRDefault="006E2217" w:rsidP="006E2217">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drill press machines are clearly defined by y</w:t>
            </w:r>
            <w:r w:rsidRPr="002A6993">
              <w:rPr>
                <w:rFonts w:cs="Arial"/>
                <w:sz w:val="18"/>
                <w:szCs w:val="18"/>
              </w:rPr>
              <w:t>e</w:t>
            </w:r>
            <w:r>
              <w:rPr>
                <w:rFonts w:cs="Arial"/>
                <w:sz w:val="18"/>
                <w:szCs w:val="18"/>
              </w:rPr>
              <w:t>llow safety lines – (or similar)</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Default="006E2217" w:rsidP="006E2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E2217" w:rsidRPr="00A55D00" w:rsidTr="006E2217">
        <w:trPr>
          <w:cantSplit/>
          <w:trHeight w:val="915"/>
        </w:trPr>
        <w:tc>
          <w:tcPr>
            <w:tcW w:w="2661" w:type="dxa"/>
            <w:vMerge/>
            <w:tcBorders>
              <w:right w:val="single" w:sz="4" w:space="0" w:color="auto"/>
            </w:tcBorders>
          </w:tcPr>
          <w:p w:rsidR="006E2217" w:rsidRPr="002A6993" w:rsidRDefault="006E2217" w:rsidP="006E2217">
            <w:pPr>
              <w:pStyle w:val="BodyText"/>
              <w:keepNext/>
              <w:keepLines/>
              <w:spacing w:before="120" w:after="60"/>
              <w:rPr>
                <w:b/>
                <w:sz w:val="18"/>
                <w:szCs w:val="18"/>
              </w:rPr>
            </w:pPr>
          </w:p>
        </w:tc>
        <w:tc>
          <w:tcPr>
            <w:tcW w:w="3962" w:type="dxa"/>
            <w:tcBorders>
              <w:top w:val="nil"/>
              <w:left w:val="single" w:sz="4" w:space="0" w:color="auto"/>
              <w:bottom w:val="nil"/>
            </w:tcBorders>
          </w:tcPr>
          <w:p w:rsidR="006E2217" w:rsidRPr="002A6993" w:rsidRDefault="006E2217" w:rsidP="00625AC3">
            <w:pPr>
              <w:numPr>
                <w:ilvl w:val="0"/>
                <w:numId w:val="6"/>
              </w:numPr>
              <w:tabs>
                <w:tab w:val="clear" w:pos="720"/>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w:t>
            </w:r>
            <w:r w:rsidR="00625AC3">
              <w:rPr>
                <w:rFonts w:cs="Arial"/>
                <w:color w:val="000000"/>
                <w:sz w:val="18"/>
                <w:szCs w:val="18"/>
              </w:rPr>
              <w:t xml:space="preserve"> and</w:t>
            </w:r>
            <w:r>
              <w:rPr>
                <w:rFonts w:cs="Arial"/>
                <w:color w:val="000000"/>
                <w:sz w:val="18"/>
                <w:szCs w:val="18"/>
              </w:rPr>
              <w:t xml:space="preserve"> tie back long hair.</w:t>
            </w:r>
            <w:r w:rsidRPr="002A6993">
              <w:rPr>
                <w:rFonts w:cs="Arial"/>
                <w:color w:val="000000"/>
                <w:sz w:val="18"/>
                <w:szCs w:val="18"/>
              </w:rPr>
              <w:t xml:space="preserve"> </w:t>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E2217" w:rsidRDefault="006E2217" w:rsidP="006E2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E2217" w:rsidRPr="00A55D00" w:rsidTr="006E2217">
        <w:trPr>
          <w:cantSplit/>
          <w:trHeight w:val="915"/>
        </w:trPr>
        <w:tc>
          <w:tcPr>
            <w:tcW w:w="2661" w:type="dxa"/>
            <w:vMerge/>
            <w:tcBorders>
              <w:right w:val="single" w:sz="4" w:space="0" w:color="auto"/>
            </w:tcBorders>
          </w:tcPr>
          <w:p w:rsidR="006E2217" w:rsidRPr="002A6993" w:rsidRDefault="006E2217" w:rsidP="006E2217">
            <w:pPr>
              <w:pStyle w:val="BodyText"/>
              <w:keepNext/>
              <w:keepLines/>
              <w:spacing w:before="120" w:after="60"/>
              <w:rPr>
                <w:b/>
                <w:sz w:val="18"/>
                <w:szCs w:val="18"/>
              </w:rPr>
            </w:pPr>
          </w:p>
        </w:tc>
        <w:tc>
          <w:tcPr>
            <w:tcW w:w="3962" w:type="dxa"/>
            <w:tcBorders>
              <w:top w:val="nil"/>
              <w:left w:val="single" w:sz="4" w:space="0" w:color="auto"/>
              <w:bottom w:val="single" w:sz="4" w:space="0" w:color="auto"/>
            </w:tcBorders>
          </w:tcPr>
          <w:p w:rsidR="006E2217" w:rsidRPr="00063111" w:rsidRDefault="006E2217" w:rsidP="006E2217">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w:t>
            </w:r>
            <w:r>
              <w:rPr>
                <w:rFonts w:cs="Arial"/>
                <w:sz w:val="18"/>
                <w:szCs w:val="18"/>
              </w:rPr>
              <w:t xml:space="preserve"> personal protective equipment (</w:t>
            </w:r>
            <w:r w:rsidRPr="002A6993">
              <w:rPr>
                <w:rFonts w:cs="Arial"/>
                <w:sz w:val="18"/>
                <w:szCs w:val="18"/>
              </w:rPr>
              <w:t>PPE</w:t>
            </w:r>
            <w:r>
              <w:rPr>
                <w:rFonts w:cs="Arial"/>
                <w:sz w:val="18"/>
                <w:szCs w:val="18"/>
              </w:rPr>
              <w:t xml:space="preserve">) is used </w:t>
            </w:r>
            <w:r w:rsidRPr="002A6993">
              <w:rPr>
                <w:rFonts w:cs="Arial"/>
                <w:sz w:val="18"/>
                <w:szCs w:val="18"/>
              </w:rPr>
              <w:t>where required.</w:t>
            </w:r>
          </w:p>
          <w:p w:rsidR="006E2217" w:rsidRPr="00C57F15" w:rsidRDefault="006E2217" w:rsidP="006E2217">
            <w:pPr>
              <w:tabs>
                <w:tab w:val="left" w:pos="284"/>
              </w:tabs>
              <w:suppressAutoHyphens/>
              <w:spacing w:before="60" w:after="60"/>
              <w:rPr>
                <w:rFonts w:cs="Arial"/>
                <w:sz w:val="6"/>
                <w:szCs w:val="6"/>
              </w:rPr>
            </w:pPr>
          </w:p>
          <w:p w:rsidR="006E2217" w:rsidRPr="00C57F15" w:rsidRDefault="006E2217" w:rsidP="006E2217">
            <w:pPr>
              <w:tabs>
                <w:tab w:val="left" w:pos="284"/>
              </w:tabs>
              <w:suppressAutoHyphens/>
              <w:spacing w:before="60" w:after="60"/>
              <w:rPr>
                <w:rFonts w:cs="Arial"/>
                <w:color w:val="000000"/>
                <w:sz w:val="4"/>
                <w:szCs w:val="4"/>
              </w:rPr>
            </w:pPr>
          </w:p>
          <w:p w:rsidR="006E2217" w:rsidRPr="00C74ECF" w:rsidRDefault="006E2217" w:rsidP="006E2217">
            <w:pPr>
              <w:tabs>
                <w:tab w:val="left" w:pos="284"/>
              </w:tabs>
              <w:suppressAutoHyphens/>
              <w:spacing w:before="60" w:after="60"/>
              <w:rPr>
                <w:rFonts w:cs="Arial"/>
                <w:color w:val="000000"/>
                <w:sz w:val="6"/>
                <w:szCs w:val="6"/>
              </w:rPr>
            </w:pPr>
          </w:p>
        </w:tc>
        <w:tc>
          <w:tcPr>
            <w:tcW w:w="574" w:type="dxa"/>
            <w:tcBorders>
              <w:top w:val="nil"/>
              <w:bottom w:val="single" w:sz="4" w:space="0" w:color="auto"/>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E2217" w:rsidRPr="00A55D00" w:rsidRDefault="006E2217" w:rsidP="006E221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E2217" w:rsidRDefault="006E2217" w:rsidP="006E2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A1D4A" w:rsidRPr="00A55D00" w:rsidTr="008B3011">
        <w:trPr>
          <w:cantSplit/>
          <w:trHeight w:val="691"/>
        </w:trPr>
        <w:tc>
          <w:tcPr>
            <w:tcW w:w="2661" w:type="dxa"/>
            <w:vMerge w:val="restart"/>
          </w:tcPr>
          <w:p w:rsidR="00420C72" w:rsidRDefault="002A1D4A" w:rsidP="00625AC3">
            <w:pPr>
              <w:spacing w:before="240"/>
              <w:rPr>
                <w:b/>
                <w:sz w:val="22"/>
                <w:szCs w:val="22"/>
              </w:rPr>
            </w:pPr>
            <w:r>
              <w:rPr>
                <w:rFonts w:cs="Arial"/>
                <w:bCs/>
                <w:iCs/>
                <w:color w:val="000080"/>
                <w:sz w:val="20"/>
              </w:rPr>
              <w:t xml:space="preserve">  </w:t>
            </w:r>
            <w:r w:rsidR="00420C72">
              <w:rPr>
                <w:rFonts w:cs="Arial"/>
                <w:bCs/>
                <w:iCs/>
                <w:color w:val="000080"/>
                <w:sz w:val="20"/>
              </w:rPr>
              <w:t xml:space="preserve">  </w:t>
            </w:r>
            <w:r>
              <w:rPr>
                <w:b/>
                <w:sz w:val="22"/>
                <w:szCs w:val="22"/>
              </w:rPr>
              <w:t xml:space="preserve">Slips, </w:t>
            </w:r>
            <w:r w:rsidRPr="005E17E1">
              <w:rPr>
                <w:b/>
                <w:sz w:val="22"/>
                <w:szCs w:val="22"/>
              </w:rPr>
              <w:t xml:space="preserve">Trips, Falls </w:t>
            </w:r>
          </w:p>
          <w:p w:rsidR="002A1D4A" w:rsidRPr="005E17E1" w:rsidRDefault="00420C72" w:rsidP="00420C72">
            <w:pPr>
              <w:jc w:val="center"/>
              <w:rPr>
                <w:b/>
                <w:sz w:val="22"/>
                <w:szCs w:val="22"/>
              </w:rPr>
            </w:pPr>
            <w:r>
              <w:rPr>
                <w:b/>
                <w:sz w:val="22"/>
                <w:szCs w:val="22"/>
              </w:rPr>
              <w:t>and</w:t>
            </w:r>
            <w:r w:rsidR="002A1D4A">
              <w:rPr>
                <w:b/>
                <w:sz w:val="22"/>
                <w:szCs w:val="22"/>
              </w:rPr>
              <w:t xml:space="preserve"> </w:t>
            </w:r>
            <w:r w:rsidR="002A1D4A" w:rsidRPr="005E17E1">
              <w:rPr>
                <w:b/>
                <w:sz w:val="22"/>
                <w:szCs w:val="22"/>
              </w:rPr>
              <w:t>Abrasions:</w:t>
            </w:r>
          </w:p>
          <w:p w:rsidR="002A1D4A" w:rsidRDefault="002A1D4A" w:rsidP="006B509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2A1D4A" w:rsidP="00625AC3">
            <w:pPr>
              <w:spacing w:before="12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tc>
        <w:tc>
          <w:tcPr>
            <w:tcW w:w="3962" w:type="dxa"/>
            <w:tcBorders>
              <w:bottom w:val="nil"/>
            </w:tcBorders>
          </w:tcPr>
          <w:p w:rsidR="002A1D4A" w:rsidRPr="002A6993" w:rsidRDefault="002A1D4A" w:rsidP="00A73D91">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 xml:space="preserve">e for any power leads, </w:t>
            </w:r>
            <w:r>
              <w:rPr>
                <w:rFonts w:cs="Arial"/>
                <w:color w:val="000000"/>
                <w:sz w:val="18"/>
                <w:szCs w:val="18"/>
              </w:rPr>
              <w:t xml:space="preserve">etc. </w:t>
            </w:r>
          </w:p>
        </w:tc>
        <w:tc>
          <w:tcPr>
            <w:tcW w:w="574" w:type="dxa"/>
            <w:tcBorders>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A1D4A" w:rsidRDefault="00A26568" w:rsidP="001254D8">
            <w:pPr>
              <w:spacing w:before="36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625AC3">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w:t>
            </w:r>
            <w:r w:rsidR="006A148F">
              <w:rPr>
                <w:rFonts w:cs="Arial"/>
                <w:color w:val="000000"/>
                <w:sz w:val="18"/>
                <w:szCs w:val="18"/>
              </w:rPr>
              <w:t xml:space="preserve">the </w:t>
            </w:r>
            <w:r w:rsidR="00625AC3">
              <w:rPr>
                <w:rFonts w:cs="Arial"/>
                <w:color w:val="000000"/>
                <w:sz w:val="18"/>
                <w:szCs w:val="18"/>
              </w:rPr>
              <w:t>drill press</w:t>
            </w:r>
            <w:r>
              <w:rPr>
                <w:rFonts w:cs="Arial"/>
                <w:color w:val="000000"/>
                <w:sz w:val="18"/>
                <w:szCs w:val="18"/>
              </w:rPr>
              <w:t>.</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046217" w:rsidRPr="00A55D00" w:rsidTr="002A1D4A">
        <w:trPr>
          <w:cantSplit/>
          <w:trHeight w:val="748"/>
        </w:trPr>
        <w:tc>
          <w:tcPr>
            <w:tcW w:w="2661" w:type="dxa"/>
            <w:vMerge w:val="restart"/>
          </w:tcPr>
          <w:p w:rsidR="00046217" w:rsidRPr="002A503A" w:rsidRDefault="00046217" w:rsidP="00046217">
            <w:pPr>
              <w:spacing w:before="240"/>
              <w:rPr>
                <w:b/>
                <w:sz w:val="20"/>
              </w:rPr>
            </w:pPr>
            <w:r>
              <w:rPr>
                <w:rFonts w:cs="Arial"/>
                <w:bCs/>
                <w:iCs/>
                <w:color w:val="000080"/>
                <w:sz w:val="20"/>
              </w:rPr>
              <w:lastRenderedPageBreak/>
              <w:t xml:space="preserve">      </w:t>
            </w:r>
            <w:r w:rsidRPr="005E17E1">
              <w:rPr>
                <w:b/>
                <w:sz w:val="22"/>
                <w:szCs w:val="22"/>
              </w:rPr>
              <w:t>Environmental:</w:t>
            </w:r>
          </w:p>
          <w:p w:rsidR="00046217" w:rsidRPr="002A6993" w:rsidRDefault="00046217" w:rsidP="00964087">
            <w:pPr>
              <w:numPr>
                <w:ilvl w:val="0"/>
                <w:numId w:val="16"/>
              </w:numPr>
              <w:tabs>
                <w:tab w:val="clear" w:pos="720"/>
                <w:tab w:val="num" w:pos="227"/>
              </w:tabs>
              <w:spacing w:before="120" w:after="120"/>
              <w:ind w:left="340" w:hanging="340"/>
              <w:rPr>
                <w:b/>
                <w:sz w:val="20"/>
              </w:rPr>
            </w:pPr>
            <w:r>
              <w:rPr>
                <w:rFonts w:cs="Arial"/>
                <w:bCs/>
                <w:iCs/>
                <w:color w:val="000080"/>
                <w:sz w:val="20"/>
              </w:rPr>
              <w:t xml:space="preserve"> </w:t>
            </w:r>
            <w:r w:rsidRPr="002A6993">
              <w:rPr>
                <w:b/>
                <w:sz w:val="20"/>
              </w:rPr>
              <w:t>Noise</w:t>
            </w:r>
          </w:p>
          <w:p w:rsidR="00046217" w:rsidRDefault="00046217" w:rsidP="00964087">
            <w:pPr>
              <w:spacing w:before="60" w:after="24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046217" w:rsidRPr="00997FE4" w:rsidRDefault="00046217" w:rsidP="00046217">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Dust, Fumes and</w:t>
            </w:r>
          </w:p>
          <w:p w:rsidR="00046217" w:rsidRPr="00B70012" w:rsidRDefault="00046217" w:rsidP="00964087">
            <w:pPr>
              <w:spacing w:after="120"/>
              <w:ind w:left="283"/>
              <w:rPr>
                <w:b/>
                <w:sz w:val="19"/>
                <w:szCs w:val="19"/>
              </w:rPr>
            </w:pPr>
            <w:r>
              <w:rPr>
                <w:b/>
                <w:sz w:val="20"/>
              </w:rPr>
              <w:t>Vapours</w:t>
            </w:r>
          </w:p>
          <w:p w:rsidR="00046217" w:rsidRPr="002A6993" w:rsidRDefault="00046217" w:rsidP="00964087">
            <w:pPr>
              <w:spacing w:before="60" w:after="24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046217" w:rsidRPr="002A6993" w:rsidRDefault="00046217" w:rsidP="00964087">
            <w:pPr>
              <w:numPr>
                <w:ilvl w:val="0"/>
                <w:numId w:val="18"/>
              </w:numPr>
              <w:tabs>
                <w:tab w:val="clear" w:pos="720"/>
                <w:tab w:val="num" w:pos="227"/>
              </w:tabs>
              <w:spacing w:before="120" w:after="120"/>
              <w:ind w:left="340" w:hanging="340"/>
              <w:rPr>
                <w:b/>
                <w:sz w:val="20"/>
              </w:rPr>
            </w:pPr>
            <w:r>
              <w:rPr>
                <w:rFonts w:cs="Arial"/>
                <w:bCs/>
                <w:iCs/>
                <w:color w:val="000080"/>
                <w:sz w:val="20"/>
              </w:rPr>
              <w:t xml:space="preserve"> </w:t>
            </w:r>
            <w:r w:rsidRPr="002A6993">
              <w:rPr>
                <w:b/>
                <w:sz w:val="20"/>
              </w:rPr>
              <w:t>Lighting</w:t>
            </w:r>
          </w:p>
          <w:p w:rsidR="00046217" w:rsidRPr="006A148F" w:rsidRDefault="00046217" w:rsidP="00046217">
            <w:pPr>
              <w:spacing w:before="60" w:after="12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962" w:type="dxa"/>
            <w:tcBorders>
              <w:top w:val="single" w:sz="4" w:space="0" w:color="auto"/>
              <w:bottom w:val="nil"/>
            </w:tcBorders>
          </w:tcPr>
          <w:p w:rsidR="00046217" w:rsidRPr="002A6993" w:rsidRDefault="00046217" w:rsidP="00964087">
            <w:pPr>
              <w:numPr>
                <w:ilvl w:val="0"/>
                <w:numId w:val="7"/>
              </w:numPr>
              <w:tabs>
                <w:tab w:val="num" w:pos="284"/>
              </w:tabs>
              <w:spacing w:before="240" w:after="240"/>
              <w:ind w:left="284" w:hanging="284"/>
              <w:rPr>
                <w:rFonts w:cs="Arial"/>
                <w:color w:val="000000"/>
                <w:sz w:val="18"/>
                <w:szCs w:val="18"/>
              </w:rPr>
            </w:pPr>
            <w:r>
              <w:rPr>
                <w:rFonts w:cs="Arial"/>
                <w:sz w:val="18"/>
                <w:szCs w:val="18"/>
              </w:rPr>
              <w:t xml:space="preserve">All drill press machinery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046217" w:rsidRPr="00A55D00" w:rsidRDefault="00046217" w:rsidP="0004621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46217" w:rsidRPr="00A55D00" w:rsidRDefault="00046217" w:rsidP="0004621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46217" w:rsidRDefault="00046217" w:rsidP="00046217">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8B3011">
        <w:trPr>
          <w:cantSplit/>
          <w:trHeight w:val="522"/>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Pr="006D497C" w:rsidRDefault="00046217" w:rsidP="00433920">
            <w:pPr>
              <w:pStyle w:val="ListParagraph"/>
              <w:numPr>
                <w:ilvl w:val="0"/>
                <w:numId w:val="7"/>
              </w:numPr>
              <w:tabs>
                <w:tab w:val="left" w:pos="284"/>
                <w:tab w:val="left" w:pos="357"/>
              </w:tabs>
              <w:spacing w:before="60" w:after="240"/>
              <w:ind w:left="284" w:hanging="284"/>
              <w:rPr>
                <w:rFonts w:ascii="Arial" w:hAnsi="Arial" w:cs="Arial"/>
                <w:color w:val="000000"/>
                <w:sz w:val="18"/>
                <w:szCs w:val="18"/>
              </w:rPr>
            </w:pPr>
            <w:r>
              <w:rPr>
                <w:rFonts w:ascii="Arial" w:hAnsi="Arial" w:cs="Arial"/>
                <w:color w:val="000000"/>
                <w:sz w:val="18"/>
                <w:szCs w:val="18"/>
              </w:rPr>
              <w:t>All drill press machinery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8B3011">
        <w:trPr>
          <w:cantSplit/>
          <w:trHeight w:val="594"/>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Pr="002A6993" w:rsidRDefault="00046217" w:rsidP="00964087">
            <w:pPr>
              <w:numPr>
                <w:ilvl w:val="0"/>
                <w:numId w:val="7"/>
              </w:numPr>
              <w:tabs>
                <w:tab w:val="left" w:pos="284"/>
                <w:tab w:val="left" w:pos="357"/>
              </w:tabs>
              <w:spacing w:before="60" w:after="24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8B3011">
        <w:trPr>
          <w:cantSplit/>
          <w:trHeight w:val="487"/>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Default="00046217" w:rsidP="00964087">
            <w:pPr>
              <w:pStyle w:val="ListParagraph"/>
              <w:numPr>
                <w:ilvl w:val="0"/>
                <w:numId w:val="7"/>
              </w:numPr>
              <w:tabs>
                <w:tab w:val="left" w:pos="284"/>
                <w:tab w:val="left" w:pos="357"/>
              </w:tabs>
              <w:spacing w:before="60" w:after="24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046217">
        <w:trPr>
          <w:cantSplit/>
          <w:trHeight w:val="487"/>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Pr="004A7F5A" w:rsidRDefault="00046217" w:rsidP="00964087">
            <w:pPr>
              <w:numPr>
                <w:ilvl w:val="0"/>
                <w:numId w:val="7"/>
              </w:numPr>
              <w:tabs>
                <w:tab w:val="left" w:pos="284"/>
                <w:tab w:val="left" w:pos="357"/>
              </w:tabs>
              <w:spacing w:before="60" w:after="24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046217">
        <w:trPr>
          <w:cantSplit/>
          <w:trHeight w:val="548"/>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Pr="004A7F5A" w:rsidRDefault="00046217" w:rsidP="00964087">
            <w:pPr>
              <w:pStyle w:val="ListParagraph"/>
              <w:numPr>
                <w:ilvl w:val="0"/>
                <w:numId w:val="7"/>
              </w:numPr>
              <w:tabs>
                <w:tab w:val="left" w:pos="284"/>
                <w:tab w:val="left" w:pos="357"/>
              </w:tabs>
              <w:spacing w:before="60" w:after="24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046217">
        <w:trPr>
          <w:cantSplit/>
          <w:trHeight w:val="547"/>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Pr="00964087" w:rsidRDefault="00046217" w:rsidP="00964087">
            <w:pPr>
              <w:numPr>
                <w:ilvl w:val="0"/>
                <w:numId w:val="7"/>
              </w:numPr>
              <w:tabs>
                <w:tab w:val="left" w:pos="227"/>
                <w:tab w:val="left" w:pos="284"/>
                <w:tab w:val="left" w:pos="357"/>
              </w:tabs>
              <w:spacing w:before="60" w:after="240"/>
              <w:ind w:left="284" w:hanging="284"/>
              <w:rPr>
                <w:rFonts w:cs="Arial"/>
                <w:color w:val="000000"/>
                <w:sz w:val="18"/>
                <w:szCs w:val="18"/>
              </w:rPr>
            </w:pPr>
            <w:r w:rsidRPr="00046217">
              <w:rPr>
                <w:rFonts w:cs="Arial"/>
                <w:sz w:val="18"/>
                <w:szCs w:val="18"/>
              </w:rPr>
              <w:t xml:space="preserve"> All appropriate and approved personal protective equipment (PPE) is used where required.</w:t>
            </w:r>
          </w:p>
          <w:p w:rsidR="00964087" w:rsidRDefault="00964087" w:rsidP="00964087">
            <w:pPr>
              <w:tabs>
                <w:tab w:val="left" w:pos="227"/>
                <w:tab w:val="left" w:pos="284"/>
                <w:tab w:val="left" w:pos="357"/>
              </w:tabs>
              <w:spacing w:before="60" w:after="240"/>
              <w:ind w:left="284"/>
              <w:rPr>
                <w:rFonts w:cs="Arial"/>
                <w:color w:val="000000"/>
                <w:sz w:val="18"/>
                <w:szCs w:val="18"/>
              </w:rPr>
            </w:pPr>
          </w:p>
          <w:p w:rsidR="00964087" w:rsidRPr="002A6993" w:rsidRDefault="00964087" w:rsidP="00964087">
            <w:pPr>
              <w:tabs>
                <w:tab w:val="left" w:pos="227"/>
                <w:tab w:val="left" w:pos="284"/>
                <w:tab w:val="left" w:pos="357"/>
              </w:tabs>
              <w:spacing w:before="60" w:after="240"/>
              <w:ind w:left="284"/>
              <w:rPr>
                <w:rFonts w:cs="Arial"/>
                <w:color w:val="000000"/>
                <w:sz w:val="18"/>
                <w:szCs w:val="18"/>
              </w:rPr>
            </w:pPr>
          </w:p>
        </w:tc>
        <w:tc>
          <w:tcPr>
            <w:tcW w:w="574" w:type="dxa"/>
            <w:tcBorders>
              <w:top w:val="nil"/>
              <w:bottom w:val="single" w:sz="4" w:space="0" w:color="auto"/>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046217">
        <w:trPr>
          <w:cantSplit/>
          <w:trHeight w:val="579"/>
        </w:trPr>
        <w:tc>
          <w:tcPr>
            <w:tcW w:w="2661" w:type="dxa"/>
            <w:vMerge w:val="restart"/>
          </w:tcPr>
          <w:p w:rsidR="00964087" w:rsidRPr="002A6993" w:rsidRDefault="00964087" w:rsidP="00964087">
            <w:pPr>
              <w:spacing w:before="240" w:after="60"/>
              <w:rPr>
                <w:b/>
                <w:sz w:val="20"/>
              </w:rPr>
            </w:pPr>
            <w:r>
              <w:rPr>
                <w:rFonts w:cs="Arial"/>
                <w:bCs/>
                <w:iCs/>
                <w:color w:val="000080"/>
                <w:sz w:val="20"/>
              </w:rPr>
              <w:t xml:space="preserve">      </w:t>
            </w:r>
            <w:r w:rsidRPr="00B70012">
              <w:rPr>
                <w:b/>
                <w:sz w:val="22"/>
                <w:szCs w:val="22"/>
              </w:rPr>
              <w:t>Electrical:</w:t>
            </w:r>
          </w:p>
          <w:p w:rsidR="00964087" w:rsidRPr="00637C85" w:rsidRDefault="00964087" w:rsidP="00964087">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bottom w:val="nil"/>
            </w:tcBorders>
          </w:tcPr>
          <w:p w:rsidR="00964087" w:rsidRPr="002A6993" w:rsidRDefault="00964087" w:rsidP="00964087">
            <w:pPr>
              <w:numPr>
                <w:ilvl w:val="0"/>
                <w:numId w:val="12"/>
              </w:numPr>
              <w:tabs>
                <w:tab w:val="left" w:pos="284"/>
              </w:tabs>
              <w:suppressAutoHyphens/>
              <w:spacing w:before="240" w:after="120"/>
              <w:ind w:left="284" w:hanging="284"/>
              <w:rPr>
                <w:rFonts w:cs="Arial"/>
                <w:color w:val="000000"/>
                <w:sz w:val="18"/>
                <w:szCs w:val="18"/>
              </w:rPr>
            </w:pPr>
            <w:r>
              <w:rPr>
                <w:rFonts w:cs="Arial"/>
                <w:color w:val="000000"/>
                <w:sz w:val="18"/>
                <w:szCs w:val="18"/>
              </w:rPr>
              <w:t>All drill press machines have a wall or machine mounted isolating switch that disconnects all motive power.</w:t>
            </w:r>
          </w:p>
        </w:tc>
        <w:tc>
          <w:tcPr>
            <w:tcW w:w="574" w:type="dxa"/>
            <w:tcBorders>
              <w:top w:val="single" w:sz="4" w:space="0" w:color="auto"/>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8B3011">
        <w:trPr>
          <w:cantSplit/>
          <w:trHeight w:val="476"/>
        </w:trPr>
        <w:tc>
          <w:tcPr>
            <w:tcW w:w="2661" w:type="dxa"/>
            <w:vMerge/>
          </w:tcPr>
          <w:p w:rsidR="00964087" w:rsidRPr="002A6993" w:rsidRDefault="00964087" w:rsidP="00964087">
            <w:pPr>
              <w:spacing w:before="60" w:after="60"/>
              <w:rPr>
                <w:b/>
                <w:sz w:val="18"/>
                <w:szCs w:val="18"/>
              </w:rPr>
            </w:pPr>
          </w:p>
        </w:tc>
        <w:tc>
          <w:tcPr>
            <w:tcW w:w="3962" w:type="dxa"/>
            <w:tcBorders>
              <w:top w:val="nil"/>
              <w:bottom w:val="nil"/>
            </w:tcBorders>
          </w:tcPr>
          <w:p w:rsidR="00964087" w:rsidRDefault="00964087" w:rsidP="00964087">
            <w:pPr>
              <w:numPr>
                <w:ilvl w:val="0"/>
                <w:numId w:val="12"/>
              </w:numPr>
              <w:tabs>
                <w:tab w:val="left" w:pos="284"/>
              </w:tabs>
              <w:suppressAutoHyphens/>
              <w:spacing w:before="60" w:after="120"/>
              <w:ind w:left="284" w:hanging="284"/>
              <w:rPr>
                <w:rFonts w:cs="Arial"/>
                <w:color w:val="000000"/>
                <w:sz w:val="18"/>
                <w:szCs w:val="18"/>
              </w:rPr>
            </w:pPr>
            <w:r>
              <w:rPr>
                <w:rFonts w:cs="Arial"/>
                <w:color w:val="000000"/>
                <w:sz w:val="18"/>
                <w:szCs w:val="18"/>
                <w:lang w:eastAsia="en-US"/>
              </w:rPr>
              <w:t xml:space="preserve">All drill press machines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 (red and green buttons).</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964087">
        <w:trPr>
          <w:cantSplit/>
          <w:trHeight w:val="476"/>
        </w:trPr>
        <w:tc>
          <w:tcPr>
            <w:tcW w:w="2661" w:type="dxa"/>
            <w:vMerge/>
          </w:tcPr>
          <w:p w:rsidR="00964087" w:rsidRPr="002A6993" w:rsidRDefault="00964087" w:rsidP="00964087">
            <w:pPr>
              <w:spacing w:before="60" w:after="60"/>
              <w:rPr>
                <w:b/>
                <w:sz w:val="18"/>
                <w:szCs w:val="18"/>
              </w:rPr>
            </w:pPr>
          </w:p>
        </w:tc>
        <w:tc>
          <w:tcPr>
            <w:tcW w:w="3962" w:type="dxa"/>
            <w:tcBorders>
              <w:top w:val="nil"/>
              <w:bottom w:val="nil"/>
            </w:tcBorders>
          </w:tcPr>
          <w:p w:rsidR="00964087" w:rsidRPr="002A6993" w:rsidRDefault="00964087" w:rsidP="00964087">
            <w:pPr>
              <w:numPr>
                <w:ilvl w:val="0"/>
                <w:numId w:val="12"/>
              </w:numPr>
              <w:tabs>
                <w:tab w:val="left" w:pos="284"/>
              </w:tabs>
              <w:suppressAutoHyphens/>
              <w:spacing w:before="60" w:after="12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964087">
        <w:trPr>
          <w:cantSplit/>
          <w:trHeight w:val="536"/>
        </w:trPr>
        <w:tc>
          <w:tcPr>
            <w:tcW w:w="2661" w:type="dxa"/>
            <w:vMerge/>
          </w:tcPr>
          <w:p w:rsidR="00964087" w:rsidRPr="002A6993" w:rsidRDefault="00964087" w:rsidP="00964087">
            <w:pPr>
              <w:spacing w:before="60" w:after="60"/>
              <w:rPr>
                <w:b/>
                <w:sz w:val="18"/>
                <w:szCs w:val="18"/>
              </w:rPr>
            </w:pPr>
          </w:p>
        </w:tc>
        <w:tc>
          <w:tcPr>
            <w:tcW w:w="3962" w:type="dxa"/>
            <w:tcBorders>
              <w:top w:val="nil"/>
              <w:bottom w:val="nil"/>
            </w:tcBorders>
          </w:tcPr>
          <w:p w:rsidR="00964087" w:rsidRPr="00F361FB" w:rsidRDefault="00964087" w:rsidP="00964087">
            <w:pPr>
              <w:numPr>
                <w:ilvl w:val="0"/>
                <w:numId w:val="12"/>
              </w:numPr>
              <w:tabs>
                <w:tab w:val="left" w:pos="284"/>
              </w:tabs>
              <w:autoSpaceDE w:val="0"/>
              <w:autoSpaceDN w:val="0"/>
              <w:adjustRightInd w:val="0"/>
              <w:spacing w:before="60" w:after="120"/>
              <w:ind w:left="284" w:right="-57"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drill press machinery </w:t>
            </w:r>
            <w:r>
              <w:rPr>
                <w:rFonts w:cs="Arial"/>
                <w:sz w:val="18"/>
                <w:szCs w:val="18"/>
                <w:lang w:eastAsia="en-US"/>
              </w:rPr>
              <w:t>under repair and maintenance.</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964087">
        <w:trPr>
          <w:cantSplit/>
          <w:trHeight w:val="536"/>
        </w:trPr>
        <w:tc>
          <w:tcPr>
            <w:tcW w:w="2661" w:type="dxa"/>
            <w:vMerge/>
          </w:tcPr>
          <w:p w:rsidR="00964087" w:rsidRPr="002A6993" w:rsidRDefault="00964087" w:rsidP="00964087">
            <w:pPr>
              <w:spacing w:before="60" w:after="60"/>
              <w:rPr>
                <w:b/>
                <w:sz w:val="18"/>
                <w:szCs w:val="18"/>
              </w:rPr>
            </w:pPr>
          </w:p>
        </w:tc>
        <w:tc>
          <w:tcPr>
            <w:tcW w:w="3962" w:type="dxa"/>
            <w:tcBorders>
              <w:top w:val="nil"/>
              <w:bottom w:val="nil"/>
            </w:tcBorders>
          </w:tcPr>
          <w:p w:rsidR="00964087" w:rsidRDefault="00964087" w:rsidP="00964087">
            <w:pPr>
              <w:numPr>
                <w:ilvl w:val="0"/>
                <w:numId w:val="12"/>
              </w:numPr>
              <w:tabs>
                <w:tab w:val="left" w:pos="284"/>
              </w:tabs>
              <w:snapToGrid w:val="0"/>
              <w:spacing w:before="60" w:after="120"/>
              <w:ind w:left="284" w:hanging="284"/>
              <w:rPr>
                <w:rFonts w:cs="Arial"/>
                <w:color w:val="000000"/>
                <w:sz w:val="18"/>
                <w:szCs w:val="18"/>
              </w:rPr>
            </w:pPr>
            <w:r>
              <w:rPr>
                <w:rFonts w:cs="Arial"/>
                <w:color w:val="000000"/>
                <w:sz w:val="18"/>
                <w:szCs w:val="18"/>
              </w:rPr>
              <w:t>Electrical safety inspections are completed regularly as per guidelines for all drill press machinery.</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964087">
        <w:trPr>
          <w:cantSplit/>
          <w:trHeight w:val="536"/>
        </w:trPr>
        <w:tc>
          <w:tcPr>
            <w:tcW w:w="2661" w:type="dxa"/>
            <w:vMerge/>
          </w:tcPr>
          <w:p w:rsidR="00964087" w:rsidRPr="002A6993" w:rsidRDefault="00964087" w:rsidP="00964087">
            <w:pPr>
              <w:spacing w:before="60" w:after="60"/>
              <w:rPr>
                <w:b/>
                <w:sz w:val="18"/>
                <w:szCs w:val="18"/>
              </w:rPr>
            </w:pPr>
          </w:p>
        </w:tc>
        <w:tc>
          <w:tcPr>
            <w:tcW w:w="3962" w:type="dxa"/>
            <w:tcBorders>
              <w:top w:val="nil"/>
              <w:bottom w:val="single" w:sz="4" w:space="0" w:color="auto"/>
            </w:tcBorders>
          </w:tcPr>
          <w:p w:rsidR="00964087" w:rsidRDefault="00964087" w:rsidP="00964087">
            <w:pPr>
              <w:numPr>
                <w:ilvl w:val="0"/>
                <w:numId w:val="12"/>
              </w:numPr>
              <w:tabs>
                <w:tab w:val="left" w:pos="284"/>
              </w:tabs>
              <w:snapToGrid w:val="0"/>
              <w:spacing w:before="60" w:after="120"/>
              <w:ind w:left="284" w:hanging="284"/>
              <w:rPr>
                <w:rFonts w:cs="Arial"/>
                <w:color w:val="000000"/>
                <w:sz w:val="18"/>
                <w:szCs w:val="18"/>
              </w:rPr>
            </w:pPr>
            <w:r w:rsidRPr="00964087">
              <w:rPr>
                <w:rFonts w:cs="Arial"/>
                <w:color w:val="000000"/>
                <w:sz w:val="18"/>
                <w:szCs w:val="18"/>
              </w:rPr>
              <w:t>All drill press mechanical</w:t>
            </w:r>
            <w:r>
              <w:rPr>
                <w:rFonts w:cs="Arial"/>
                <w:color w:val="000000"/>
                <w:sz w:val="18"/>
                <w:szCs w:val="18"/>
              </w:rPr>
              <w:t xml:space="preserve"> and</w:t>
            </w:r>
            <w:r w:rsidRPr="00964087">
              <w:rPr>
                <w:rFonts w:cs="Arial"/>
                <w:color w:val="000000"/>
                <w:sz w:val="18"/>
                <w:szCs w:val="18"/>
              </w:rPr>
              <w:t xml:space="preserve"> electrical maintenance is documented in an EMR.</w:t>
            </w:r>
          </w:p>
          <w:p w:rsidR="00964087" w:rsidRDefault="00964087" w:rsidP="00964087">
            <w:pPr>
              <w:tabs>
                <w:tab w:val="left" w:pos="284"/>
              </w:tabs>
              <w:snapToGrid w:val="0"/>
              <w:spacing w:before="60" w:after="120"/>
              <w:ind w:left="284"/>
              <w:rPr>
                <w:rFonts w:cs="Arial"/>
                <w:color w:val="000000"/>
                <w:sz w:val="18"/>
                <w:szCs w:val="18"/>
              </w:rPr>
            </w:pPr>
          </w:p>
          <w:p w:rsidR="00964087" w:rsidRDefault="00964087" w:rsidP="00964087">
            <w:pPr>
              <w:tabs>
                <w:tab w:val="left" w:pos="284"/>
              </w:tabs>
              <w:snapToGrid w:val="0"/>
              <w:spacing w:before="60" w:after="120"/>
              <w:ind w:left="284"/>
              <w:rPr>
                <w:rFonts w:cs="Arial"/>
                <w:color w:val="000000"/>
                <w:sz w:val="18"/>
                <w:szCs w:val="18"/>
              </w:rPr>
            </w:pPr>
          </w:p>
          <w:p w:rsidR="00964087" w:rsidRPr="00E81E8A" w:rsidRDefault="00964087" w:rsidP="00964087">
            <w:pPr>
              <w:tabs>
                <w:tab w:val="left" w:pos="284"/>
              </w:tabs>
              <w:snapToGrid w:val="0"/>
              <w:spacing w:before="60" w:after="120"/>
              <w:rPr>
                <w:rFonts w:cs="Arial"/>
                <w:color w:val="000000"/>
                <w:sz w:val="18"/>
                <w:szCs w:val="18"/>
              </w:rPr>
            </w:pPr>
          </w:p>
        </w:tc>
        <w:tc>
          <w:tcPr>
            <w:tcW w:w="574" w:type="dxa"/>
            <w:tcBorders>
              <w:top w:val="nil"/>
              <w:bottom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964087">
        <w:trPr>
          <w:cantSplit/>
          <w:trHeight w:val="748"/>
        </w:trPr>
        <w:tc>
          <w:tcPr>
            <w:tcW w:w="2661" w:type="dxa"/>
            <w:vMerge w:val="restart"/>
          </w:tcPr>
          <w:p w:rsidR="00964087" w:rsidRPr="005E17E1" w:rsidRDefault="00964087" w:rsidP="00964087">
            <w:pPr>
              <w:spacing w:before="240" w:after="60"/>
              <w:rPr>
                <w:b/>
                <w:sz w:val="22"/>
                <w:szCs w:val="22"/>
              </w:rPr>
            </w:pPr>
            <w:r>
              <w:rPr>
                <w:b/>
                <w:sz w:val="22"/>
                <w:szCs w:val="22"/>
              </w:rPr>
              <w:lastRenderedPageBreak/>
              <w:t xml:space="preserve">    </w:t>
            </w:r>
            <w:r w:rsidRPr="005E17E1">
              <w:rPr>
                <w:b/>
                <w:sz w:val="22"/>
                <w:szCs w:val="22"/>
              </w:rPr>
              <w:t>Exposure:</w:t>
            </w:r>
          </w:p>
          <w:p w:rsidR="00964087" w:rsidRDefault="00964087" w:rsidP="00964087">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964087" w:rsidRPr="00CE1C9E" w:rsidRDefault="00964087" w:rsidP="00964087">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964087" w:rsidRDefault="00964087" w:rsidP="00964087">
            <w:pPr>
              <w:numPr>
                <w:ilvl w:val="0"/>
                <w:numId w:val="21"/>
              </w:numPr>
              <w:tabs>
                <w:tab w:val="left" w:pos="227"/>
              </w:tabs>
              <w:spacing w:before="160"/>
              <w:ind w:left="340" w:right="-57" w:hanging="340"/>
              <w:rPr>
                <w:b/>
                <w:sz w:val="20"/>
              </w:rPr>
            </w:pPr>
            <w:r>
              <w:rPr>
                <w:b/>
                <w:sz w:val="20"/>
              </w:rPr>
              <w:t xml:space="preserve"> Hazardous </w:t>
            </w:r>
          </w:p>
          <w:p w:rsidR="00964087" w:rsidRPr="00384E31" w:rsidRDefault="00964087" w:rsidP="00964087">
            <w:pPr>
              <w:tabs>
                <w:tab w:val="left" w:pos="227"/>
              </w:tabs>
              <w:ind w:right="-57"/>
              <w:rPr>
                <w:b/>
                <w:sz w:val="20"/>
              </w:rPr>
            </w:pPr>
            <w:r>
              <w:rPr>
                <w:b/>
                <w:sz w:val="20"/>
              </w:rPr>
              <w:t xml:space="preserve">     </w:t>
            </w:r>
            <w:r w:rsidRPr="00384E31">
              <w:rPr>
                <w:b/>
                <w:sz w:val="20"/>
              </w:rPr>
              <w:t>Substances</w:t>
            </w:r>
          </w:p>
          <w:p w:rsidR="00964087" w:rsidRPr="00DF1039" w:rsidRDefault="00964087" w:rsidP="00964087">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volatile vapours, fumes or airborne toxic wood dust particulates?</w:t>
            </w:r>
          </w:p>
        </w:tc>
        <w:tc>
          <w:tcPr>
            <w:tcW w:w="3962" w:type="dxa"/>
            <w:tcBorders>
              <w:top w:val="single" w:sz="4" w:space="0" w:color="auto"/>
              <w:bottom w:val="nil"/>
            </w:tcBorders>
          </w:tcPr>
          <w:p w:rsidR="00964087" w:rsidRPr="002A6993" w:rsidRDefault="00964087" w:rsidP="00964087">
            <w:pPr>
              <w:numPr>
                <w:ilvl w:val="0"/>
                <w:numId w:val="10"/>
              </w:numPr>
              <w:tabs>
                <w:tab w:val="left" w:pos="284"/>
              </w:tabs>
              <w:suppressAutoHyphens/>
              <w:spacing w:before="240" w:after="60"/>
              <w:ind w:left="284" w:hanging="284"/>
              <w:rPr>
                <w:rFonts w:cs="Arial"/>
                <w:color w:val="000000"/>
                <w:sz w:val="18"/>
                <w:szCs w:val="18"/>
              </w:rPr>
            </w:pPr>
            <w:r>
              <w:rPr>
                <w:rFonts w:cs="Arial"/>
                <w:sz w:val="18"/>
                <w:szCs w:val="18"/>
              </w:rPr>
              <w:t xml:space="preserve">All drill press machinery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64087" w:rsidRPr="00A55D00" w:rsidRDefault="00964087" w:rsidP="0096408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64087" w:rsidRPr="00A55D00" w:rsidRDefault="00964087" w:rsidP="0096408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64087" w:rsidRDefault="00964087" w:rsidP="00964087">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507ECE">
        <w:trPr>
          <w:cantSplit/>
          <w:trHeight w:val="532"/>
        </w:trPr>
        <w:tc>
          <w:tcPr>
            <w:tcW w:w="2661" w:type="dxa"/>
            <w:vMerge/>
          </w:tcPr>
          <w:p w:rsidR="00964087" w:rsidRPr="002A6993" w:rsidRDefault="00964087" w:rsidP="00964087">
            <w:pPr>
              <w:spacing w:before="120"/>
              <w:ind w:right="-57"/>
              <w:rPr>
                <w:b/>
                <w:sz w:val="20"/>
              </w:rPr>
            </w:pPr>
          </w:p>
        </w:tc>
        <w:tc>
          <w:tcPr>
            <w:tcW w:w="3962" w:type="dxa"/>
            <w:tcBorders>
              <w:top w:val="nil"/>
              <w:bottom w:val="nil"/>
            </w:tcBorders>
          </w:tcPr>
          <w:p w:rsidR="00964087" w:rsidRPr="006D497C" w:rsidRDefault="00964087" w:rsidP="00433920">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drill press machinery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507ECE">
        <w:trPr>
          <w:cantSplit/>
          <w:trHeight w:val="571"/>
        </w:trPr>
        <w:tc>
          <w:tcPr>
            <w:tcW w:w="2661" w:type="dxa"/>
            <w:vMerge/>
          </w:tcPr>
          <w:p w:rsidR="00964087" w:rsidRPr="002A6993" w:rsidRDefault="00964087" w:rsidP="00964087">
            <w:pPr>
              <w:spacing w:before="120"/>
              <w:ind w:right="-57"/>
              <w:rPr>
                <w:b/>
                <w:sz w:val="20"/>
              </w:rPr>
            </w:pPr>
          </w:p>
        </w:tc>
        <w:tc>
          <w:tcPr>
            <w:tcW w:w="3962" w:type="dxa"/>
            <w:tcBorders>
              <w:top w:val="nil"/>
              <w:bottom w:val="nil"/>
              <w:right w:val="single" w:sz="4" w:space="0" w:color="auto"/>
            </w:tcBorders>
          </w:tcPr>
          <w:p w:rsidR="00964087" w:rsidRPr="002A6993" w:rsidRDefault="00964087" w:rsidP="00964087">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and vapours resulting from this drilling and machining process are monitored and managed.</w:t>
            </w:r>
          </w:p>
        </w:tc>
        <w:tc>
          <w:tcPr>
            <w:tcW w:w="574" w:type="dxa"/>
            <w:tcBorders>
              <w:top w:val="nil"/>
              <w:left w:val="single" w:sz="4" w:space="0" w:color="auto"/>
              <w:bottom w:val="nil"/>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964087">
        <w:trPr>
          <w:cantSplit/>
          <w:trHeight w:val="570"/>
        </w:trPr>
        <w:tc>
          <w:tcPr>
            <w:tcW w:w="2661" w:type="dxa"/>
            <w:vMerge/>
          </w:tcPr>
          <w:p w:rsidR="00964087" w:rsidRPr="002A6993" w:rsidRDefault="00964087" w:rsidP="00964087">
            <w:pPr>
              <w:spacing w:before="120"/>
              <w:ind w:right="-57"/>
              <w:rPr>
                <w:b/>
                <w:sz w:val="20"/>
              </w:rPr>
            </w:pPr>
          </w:p>
        </w:tc>
        <w:tc>
          <w:tcPr>
            <w:tcW w:w="3962" w:type="dxa"/>
            <w:tcBorders>
              <w:top w:val="nil"/>
              <w:bottom w:val="nil"/>
              <w:right w:val="single" w:sz="4" w:space="0" w:color="auto"/>
            </w:tcBorders>
          </w:tcPr>
          <w:p w:rsidR="00964087" w:rsidRDefault="00964087" w:rsidP="00964087">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964087">
        <w:trPr>
          <w:cantSplit/>
          <w:trHeight w:val="886"/>
        </w:trPr>
        <w:tc>
          <w:tcPr>
            <w:tcW w:w="2661" w:type="dxa"/>
            <w:vMerge/>
          </w:tcPr>
          <w:p w:rsidR="00964087" w:rsidRPr="002A6993" w:rsidRDefault="00964087" w:rsidP="00964087">
            <w:pPr>
              <w:spacing w:before="120"/>
              <w:ind w:right="-57"/>
              <w:rPr>
                <w:b/>
                <w:sz w:val="20"/>
              </w:rPr>
            </w:pPr>
          </w:p>
        </w:tc>
        <w:tc>
          <w:tcPr>
            <w:tcW w:w="3962" w:type="dxa"/>
            <w:tcBorders>
              <w:top w:val="nil"/>
              <w:bottom w:val="nil"/>
              <w:right w:val="single" w:sz="4" w:space="0" w:color="auto"/>
            </w:tcBorders>
          </w:tcPr>
          <w:p w:rsidR="00964087" w:rsidRDefault="00964087" w:rsidP="00964087">
            <w:pPr>
              <w:numPr>
                <w:ilvl w:val="0"/>
                <w:numId w:val="10"/>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drill press machinery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 (or similar)</w:t>
            </w:r>
            <w:r w:rsidRPr="002A6993">
              <w:rPr>
                <w:rFonts w:cs="Arial"/>
                <w:sz w:val="18"/>
                <w:szCs w:val="18"/>
              </w:rPr>
              <w:t>.</w:t>
            </w:r>
          </w:p>
        </w:tc>
        <w:tc>
          <w:tcPr>
            <w:tcW w:w="574" w:type="dxa"/>
            <w:tcBorders>
              <w:top w:val="nil"/>
              <w:left w:val="single" w:sz="4" w:space="0" w:color="auto"/>
              <w:bottom w:val="nil"/>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4087" w:rsidRPr="00A55D00" w:rsidTr="00964087">
        <w:trPr>
          <w:cantSplit/>
          <w:trHeight w:val="945"/>
        </w:trPr>
        <w:tc>
          <w:tcPr>
            <w:tcW w:w="2661" w:type="dxa"/>
            <w:vMerge/>
          </w:tcPr>
          <w:p w:rsidR="00964087" w:rsidRPr="002A6993" w:rsidRDefault="00964087" w:rsidP="00964087">
            <w:pPr>
              <w:spacing w:before="120"/>
              <w:ind w:right="-57"/>
              <w:rPr>
                <w:b/>
                <w:sz w:val="20"/>
              </w:rPr>
            </w:pPr>
          </w:p>
        </w:tc>
        <w:tc>
          <w:tcPr>
            <w:tcW w:w="3962" w:type="dxa"/>
            <w:tcBorders>
              <w:top w:val="nil"/>
              <w:bottom w:val="single" w:sz="4" w:space="0" w:color="auto"/>
              <w:right w:val="single" w:sz="4" w:space="0" w:color="auto"/>
            </w:tcBorders>
          </w:tcPr>
          <w:p w:rsidR="00964087" w:rsidRPr="002A6993" w:rsidRDefault="00964087" w:rsidP="00964087">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r>
              <w:rPr>
                <w:rFonts w:cs="Arial"/>
                <w:sz w:val="18"/>
                <w:szCs w:val="18"/>
              </w:rPr>
              <w:t>.</w:t>
            </w:r>
          </w:p>
        </w:tc>
        <w:tc>
          <w:tcPr>
            <w:tcW w:w="574" w:type="dxa"/>
            <w:tcBorders>
              <w:top w:val="nil"/>
              <w:left w:val="single" w:sz="4" w:space="0" w:color="auto"/>
              <w:bottom w:val="single" w:sz="4" w:space="0" w:color="auto"/>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single" w:sz="4" w:space="0" w:color="auto"/>
              <w:right w:val="single" w:sz="4" w:space="0" w:color="auto"/>
            </w:tcBorders>
            <w:shd w:val="clear" w:color="auto" w:fill="auto"/>
          </w:tcPr>
          <w:p w:rsidR="00964087" w:rsidRPr="00A55D00" w:rsidRDefault="00964087" w:rsidP="009640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tcBorders>
            <w:shd w:val="clear" w:color="auto" w:fill="auto"/>
          </w:tcPr>
          <w:p w:rsidR="00964087" w:rsidRDefault="00964087" w:rsidP="009640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B55D2" w:rsidRPr="00A55D00" w:rsidTr="00507ECE">
        <w:trPr>
          <w:cantSplit/>
          <w:trHeight w:val="824"/>
        </w:trPr>
        <w:tc>
          <w:tcPr>
            <w:tcW w:w="2661" w:type="dxa"/>
            <w:vMerge w:val="restart"/>
          </w:tcPr>
          <w:p w:rsidR="007B55D2" w:rsidRPr="005E17E1" w:rsidRDefault="007B55D2" w:rsidP="007B55D2">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7B55D2" w:rsidRPr="005E17E1" w:rsidRDefault="007B55D2" w:rsidP="007B55D2">
            <w:pPr>
              <w:rPr>
                <w:b/>
                <w:sz w:val="22"/>
                <w:szCs w:val="22"/>
              </w:rPr>
            </w:pPr>
            <w:r>
              <w:rPr>
                <w:b/>
                <w:sz w:val="22"/>
                <w:szCs w:val="22"/>
              </w:rPr>
              <w:t xml:space="preserve">   </w:t>
            </w:r>
            <w:r w:rsidRPr="005E17E1">
              <w:rPr>
                <w:b/>
                <w:sz w:val="22"/>
                <w:szCs w:val="22"/>
              </w:rPr>
              <w:t>Manual Handling:</w:t>
            </w:r>
          </w:p>
          <w:p w:rsidR="007B55D2" w:rsidRDefault="007B55D2" w:rsidP="007B55D2">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7B55D2" w:rsidRPr="00BD6FAB" w:rsidRDefault="007B55D2" w:rsidP="007B55D2">
            <w:pPr>
              <w:rPr>
                <w:b/>
                <w:sz w:val="6"/>
                <w:szCs w:val="6"/>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tc>
        <w:tc>
          <w:tcPr>
            <w:tcW w:w="3962" w:type="dxa"/>
            <w:tcBorders>
              <w:top w:val="single" w:sz="4" w:space="0" w:color="auto"/>
              <w:bottom w:val="nil"/>
            </w:tcBorders>
          </w:tcPr>
          <w:p w:rsidR="007B55D2" w:rsidRPr="002A6993" w:rsidRDefault="007B55D2" w:rsidP="00BF5F48">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Drill press machines are regularly adjusted to a comfortable work height thus minimi</w:t>
            </w:r>
            <w:r w:rsidR="00BF5F48">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7B55D2" w:rsidRPr="00A55D00" w:rsidRDefault="007B55D2" w:rsidP="007B55D2">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B55D2" w:rsidRPr="00A55D00" w:rsidRDefault="007B55D2" w:rsidP="007B55D2">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B55D2" w:rsidRDefault="007B55D2" w:rsidP="007B55D2">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B55D2" w:rsidRPr="00A55D00" w:rsidTr="002A1D4A">
        <w:trPr>
          <w:cantSplit/>
          <w:trHeight w:val="436"/>
        </w:trPr>
        <w:tc>
          <w:tcPr>
            <w:tcW w:w="2661" w:type="dxa"/>
            <w:vMerge/>
          </w:tcPr>
          <w:p w:rsidR="007B55D2" w:rsidRDefault="007B55D2" w:rsidP="007B55D2">
            <w:pPr>
              <w:spacing w:before="240"/>
              <w:rPr>
                <w:b/>
                <w:sz w:val="20"/>
              </w:rPr>
            </w:pPr>
          </w:p>
        </w:tc>
        <w:tc>
          <w:tcPr>
            <w:tcW w:w="3962" w:type="dxa"/>
            <w:tcBorders>
              <w:top w:val="nil"/>
              <w:bottom w:val="nil"/>
            </w:tcBorders>
          </w:tcPr>
          <w:p w:rsidR="007B55D2" w:rsidRPr="002A6993" w:rsidRDefault="007B55D2" w:rsidP="007B55D2">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7B55D2" w:rsidRPr="00A55D00" w:rsidRDefault="007B55D2" w:rsidP="007B55D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B55D2" w:rsidRPr="00A55D00" w:rsidRDefault="007B55D2" w:rsidP="007B55D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B55D2" w:rsidRDefault="007B55D2" w:rsidP="007B55D2">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B55D2" w:rsidRPr="00A55D00" w:rsidTr="008B3011">
        <w:trPr>
          <w:cantSplit/>
          <w:trHeight w:val="928"/>
        </w:trPr>
        <w:tc>
          <w:tcPr>
            <w:tcW w:w="2661" w:type="dxa"/>
            <w:vMerge/>
          </w:tcPr>
          <w:p w:rsidR="007B55D2" w:rsidRDefault="007B55D2" w:rsidP="007B55D2">
            <w:pPr>
              <w:spacing w:before="240"/>
              <w:rPr>
                <w:b/>
                <w:sz w:val="20"/>
              </w:rPr>
            </w:pPr>
          </w:p>
        </w:tc>
        <w:tc>
          <w:tcPr>
            <w:tcW w:w="3962" w:type="dxa"/>
            <w:tcBorders>
              <w:top w:val="nil"/>
              <w:bottom w:val="nil"/>
            </w:tcBorders>
          </w:tcPr>
          <w:p w:rsidR="007B55D2" w:rsidRPr="002A6993" w:rsidRDefault="007B55D2" w:rsidP="007B55D2">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drill press machinery. Floors are free of excessive wood dust, waste materials and other extraneous objects.</w:t>
            </w:r>
          </w:p>
        </w:tc>
        <w:tc>
          <w:tcPr>
            <w:tcW w:w="574" w:type="dxa"/>
            <w:tcBorders>
              <w:top w:val="nil"/>
              <w:bottom w:val="nil"/>
            </w:tcBorders>
            <w:shd w:val="clear" w:color="auto" w:fill="auto"/>
          </w:tcPr>
          <w:p w:rsidR="007B55D2" w:rsidRPr="00A55D00" w:rsidRDefault="007B55D2" w:rsidP="007B55D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B55D2" w:rsidRPr="00A55D00" w:rsidRDefault="007B55D2" w:rsidP="007B55D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B55D2" w:rsidRDefault="007B55D2" w:rsidP="007B55D2">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7B55D2" w:rsidRPr="00A55D00" w:rsidTr="00BD6FAB">
        <w:trPr>
          <w:cantSplit/>
          <w:trHeight w:val="796"/>
        </w:trPr>
        <w:tc>
          <w:tcPr>
            <w:tcW w:w="2661" w:type="dxa"/>
            <w:vMerge/>
          </w:tcPr>
          <w:p w:rsidR="007B55D2" w:rsidRDefault="007B55D2" w:rsidP="007B55D2">
            <w:pPr>
              <w:spacing w:before="240"/>
              <w:rPr>
                <w:b/>
                <w:sz w:val="20"/>
              </w:rPr>
            </w:pPr>
          </w:p>
        </w:tc>
        <w:tc>
          <w:tcPr>
            <w:tcW w:w="3962" w:type="dxa"/>
            <w:tcBorders>
              <w:top w:val="nil"/>
              <w:bottom w:val="nil"/>
            </w:tcBorders>
          </w:tcPr>
          <w:p w:rsidR="007B55D2" w:rsidRDefault="007B55D2" w:rsidP="007B55D2">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and student training is provided with regard to manual handling techniques and procedures to minimise exposure to these hazards.</w:t>
            </w:r>
          </w:p>
          <w:p w:rsidR="007B55D2" w:rsidRDefault="007B55D2" w:rsidP="007B55D2">
            <w:pPr>
              <w:suppressAutoHyphens/>
              <w:spacing w:before="60" w:after="60"/>
              <w:rPr>
                <w:rFonts w:cs="Arial"/>
                <w:color w:val="000000"/>
                <w:sz w:val="18"/>
                <w:szCs w:val="18"/>
              </w:rPr>
            </w:pPr>
          </w:p>
        </w:tc>
        <w:tc>
          <w:tcPr>
            <w:tcW w:w="574" w:type="dxa"/>
            <w:tcBorders>
              <w:top w:val="nil"/>
              <w:bottom w:val="nil"/>
            </w:tcBorders>
            <w:shd w:val="clear" w:color="auto" w:fill="auto"/>
          </w:tcPr>
          <w:p w:rsidR="007B55D2" w:rsidRPr="00A55D00" w:rsidRDefault="007B55D2" w:rsidP="007B55D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B55D2" w:rsidRPr="00A55D00" w:rsidRDefault="007B55D2" w:rsidP="007B55D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B55D2" w:rsidRDefault="007B55D2" w:rsidP="007B55D2">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2A1D4A">
        <w:trPr>
          <w:cantSplit/>
          <w:trHeight w:val="820"/>
        </w:trPr>
        <w:tc>
          <w:tcPr>
            <w:tcW w:w="2661" w:type="dxa"/>
            <w:vMerge w:val="restart"/>
          </w:tcPr>
          <w:p w:rsidR="00046217" w:rsidRPr="002A6993" w:rsidRDefault="00046217" w:rsidP="00046217">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7B55D2" w:rsidRDefault="007B55D2" w:rsidP="007B55D2">
            <w:pPr>
              <w:spacing w:before="12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vapours or liquids</w:t>
            </w:r>
            <w:r w:rsidRPr="002A6993">
              <w:rPr>
                <w:rFonts w:cs="Arial"/>
                <w:sz w:val="18"/>
                <w:szCs w:val="18"/>
              </w:rPr>
              <w:t xml:space="preserve">?  </w:t>
            </w:r>
          </w:p>
          <w:p w:rsidR="00046217" w:rsidRPr="00033942" w:rsidRDefault="007B55D2" w:rsidP="007B55D2">
            <w:pPr>
              <w:spacing w:before="12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 xml:space="preserve">up of wood dust under </w:t>
            </w:r>
            <w:r>
              <w:rPr>
                <w:rFonts w:cs="Arial"/>
                <w:sz w:val="18"/>
                <w:szCs w:val="18"/>
              </w:rPr>
              <w:t>the table saw, in the dust extraction system or in confined ceiling spaces?</w:t>
            </w:r>
          </w:p>
        </w:tc>
        <w:tc>
          <w:tcPr>
            <w:tcW w:w="3962" w:type="dxa"/>
            <w:tcBorders>
              <w:top w:val="single" w:sz="4" w:space="0" w:color="auto"/>
              <w:bottom w:val="nil"/>
            </w:tcBorders>
          </w:tcPr>
          <w:p w:rsidR="00046217" w:rsidRPr="002A6993" w:rsidRDefault="00046217" w:rsidP="00046217">
            <w:pPr>
              <w:numPr>
                <w:ilvl w:val="0"/>
                <w:numId w:val="9"/>
              </w:numPr>
              <w:tabs>
                <w:tab w:val="clear" w:pos="720"/>
                <w:tab w:val="num" w:pos="284"/>
              </w:tabs>
              <w:spacing w:before="240" w:after="60"/>
              <w:ind w:left="284" w:hanging="284"/>
              <w:rPr>
                <w:rFonts w:cs="Arial"/>
                <w:color w:val="000000"/>
                <w:sz w:val="18"/>
                <w:szCs w:val="18"/>
              </w:rPr>
            </w:pPr>
            <w:r w:rsidRPr="002340DA">
              <w:rPr>
                <w:sz w:val="18"/>
                <w:szCs w:val="18"/>
              </w:rPr>
              <w:t xml:space="preserve">Fire extinguishers of the correct type are readily available in all workspaces </w:t>
            </w:r>
            <w:r>
              <w:rPr>
                <w:sz w:val="18"/>
                <w:szCs w:val="18"/>
              </w:rPr>
              <w:t>and</w:t>
            </w:r>
            <w:r w:rsidRPr="002340DA">
              <w:rPr>
                <w:sz w:val="18"/>
                <w:szCs w:val="18"/>
              </w:rPr>
              <w:t xml:space="preserve"> positioned near exit doorways. </w:t>
            </w:r>
          </w:p>
        </w:tc>
        <w:tc>
          <w:tcPr>
            <w:tcW w:w="574" w:type="dxa"/>
            <w:tcBorders>
              <w:top w:val="single" w:sz="4" w:space="0" w:color="auto"/>
              <w:bottom w:val="nil"/>
            </w:tcBorders>
            <w:shd w:val="clear" w:color="auto" w:fill="auto"/>
          </w:tcPr>
          <w:p w:rsidR="00046217" w:rsidRPr="00A55D00" w:rsidRDefault="00046217" w:rsidP="0004621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46217" w:rsidRPr="00A55D00" w:rsidRDefault="00046217" w:rsidP="0004621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46217" w:rsidRDefault="00046217" w:rsidP="00046217">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FA6678">
        <w:trPr>
          <w:cantSplit/>
          <w:trHeight w:val="696"/>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Pr="002340DA" w:rsidRDefault="00046217" w:rsidP="00046217">
            <w:pPr>
              <w:numPr>
                <w:ilvl w:val="0"/>
                <w:numId w:val="9"/>
              </w:numPr>
              <w:tabs>
                <w:tab w:val="clear" w:pos="720"/>
                <w:tab w:val="num" w:pos="284"/>
              </w:tabs>
              <w:spacing w:before="60" w:after="60"/>
              <w:ind w:left="284" w:hanging="284"/>
              <w:rPr>
                <w:sz w:val="18"/>
                <w:szCs w:val="18"/>
              </w:rPr>
            </w:pPr>
            <w:r w:rsidRPr="002340DA">
              <w:rPr>
                <w:sz w:val="18"/>
                <w:szCs w:val="18"/>
              </w:rPr>
              <w:t xml:space="preserve">Staff training is provided regarding procedures for the correct </w:t>
            </w:r>
            <w:r>
              <w:rPr>
                <w:sz w:val="18"/>
                <w:szCs w:val="18"/>
              </w:rPr>
              <w:t>and</w:t>
            </w:r>
            <w:r w:rsidRPr="002340DA">
              <w:rPr>
                <w:sz w:val="18"/>
                <w:szCs w:val="18"/>
              </w:rPr>
              <w:t xml:space="preserve"> appropriate use of fire safety equipment. </w:t>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2340DA">
        <w:trPr>
          <w:cantSplit/>
          <w:trHeight w:val="696"/>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Default="00046217" w:rsidP="00046217">
            <w:pPr>
              <w:numPr>
                <w:ilvl w:val="0"/>
                <w:numId w:val="9"/>
              </w:numPr>
              <w:tabs>
                <w:tab w:val="clear" w:pos="720"/>
                <w:tab w:val="num" w:pos="284"/>
              </w:tabs>
              <w:spacing w:before="60" w:after="60"/>
              <w:ind w:left="284" w:hanging="284"/>
              <w:rPr>
                <w:rFonts w:cs="Arial"/>
                <w:color w:val="000000"/>
                <w:sz w:val="18"/>
                <w:szCs w:val="18"/>
              </w:rPr>
            </w:pPr>
            <w:r w:rsidRPr="002340DA">
              <w:rPr>
                <w:sz w:val="18"/>
                <w:szCs w:val="18"/>
              </w:rPr>
              <w:t xml:space="preserve">Exits from buildings </w:t>
            </w:r>
            <w:r>
              <w:rPr>
                <w:sz w:val="18"/>
                <w:szCs w:val="18"/>
              </w:rPr>
              <w:t>and</w:t>
            </w:r>
            <w:r w:rsidRPr="002340DA">
              <w:rPr>
                <w:sz w:val="18"/>
                <w:szCs w:val="18"/>
              </w:rPr>
              <w:t xml:space="preserve"> other work areas are defined </w:t>
            </w:r>
            <w:r>
              <w:rPr>
                <w:sz w:val="18"/>
                <w:szCs w:val="18"/>
              </w:rPr>
              <w:t>and</w:t>
            </w:r>
            <w:r w:rsidRPr="002340DA">
              <w:rPr>
                <w:sz w:val="18"/>
                <w:szCs w:val="18"/>
              </w:rPr>
              <w:t xml:space="preserve"> access to them kept clear of obstructions.</w:t>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2340DA">
        <w:trPr>
          <w:cantSplit/>
          <w:trHeight w:val="693"/>
        </w:trPr>
        <w:tc>
          <w:tcPr>
            <w:tcW w:w="2661" w:type="dxa"/>
            <w:vMerge/>
          </w:tcPr>
          <w:p w:rsidR="00046217" w:rsidRPr="002A6993" w:rsidRDefault="00046217" w:rsidP="00046217">
            <w:pPr>
              <w:spacing w:before="240" w:after="60"/>
              <w:rPr>
                <w:b/>
                <w:sz w:val="18"/>
                <w:szCs w:val="18"/>
              </w:rPr>
            </w:pPr>
          </w:p>
        </w:tc>
        <w:tc>
          <w:tcPr>
            <w:tcW w:w="3962" w:type="dxa"/>
            <w:tcBorders>
              <w:top w:val="nil"/>
              <w:bottom w:val="single" w:sz="4" w:space="0" w:color="auto"/>
            </w:tcBorders>
          </w:tcPr>
          <w:p w:rsidR="00046217" w:rsidRDefault="00046217" w:rsidP="0065499B">
            <w:pPr>
              <w:numPr>
                <w:ilvl w:val="0"/>
                <w:numId w:val="9"/>
              </w:numPr>
              <w:tabs>
                <w:tab w:val="clear" w:pos="720"/>
                <w:tab w:val="num" w:pos="284"/>
              </w:tabs>
              <w:spacing w:before="60" w:after="60"/>
              <w:ind w:left="284" w:hanging="284"/>
              <w:rPr>
                <w:rFonts w:cs="Arial"/>
                <w:color w:val="000000"/>
                <w:sz w:val="18"/>
                <w:szCs w:val="18"/>
              </w:rPr>
            </w:pPr>
            <w:r w:rsidRPr="002340DA">
              <w:rPr>
                <w:sz w:val="18"/>
                <w:szCs w:val="18"/>
              </w:rPr>
              <w:t>Safety signage is posted clearly denoting the location of all fire safety items and emergenc</w:t>
            </w:r>
            <w:r w:rsidR="0065499B">
              <w:rPr>
                <w:sz w:val="18"/>
                <w:szCs w:val="18"/>
              </w:rPr>
              <w:t>y</w:t>
            </w:r>
            <w:r w:rsidRPr="002340DA">
              <w:rPr>
                <w:sz w:val="18"/>
                <w:szCs w:val="18"/>
              </w:rPr>
              <w:t xml:space="preserve"> exits. </w:t>
            </w:r>
          </w:p>
        </w:tc>
        <w:tc>
          <w:tcPr>
            <w:tcW w:w="574" w:type="dxa"/>
            <w:tcBorders>
              <w:top w:val="nil"/>
              <w:bottom w:val="single" w:sz="4" w:space="0" w:color="auto"/>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6B5094" w:rsidRDefault="006B5094" w:rsidP="008F3013">
      <w:pPr>
        <w:pStyle w:val="BlockText"/>
        <w:spacing w:after="0" w:line="240" w:lineRule="auto"/>
        <w:ind w:right="0"/>
        <w:rPr>
          <w:b/>
          <w:noProof/>
          <w:sz w:val="18"/>
          <w:szCs w:val="18"/>
        </w:rPr>
      </w:pPr>
    </w:p>
    <w:p w:rsidR="008F3013" w:rsidRPr="00047F53" w:rsidRDefault="008F3013" w:rsidP="0065499B">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115F88">
              <w:rPr>
                <w:rFonts w:cs="Arial"/>
                <w:b/>
                <w:color w:val="000080"/>
                <w:sz w:val="22"/>
              </w:rPr>
            </w:r>
            <w:r w:rsidR="00115F8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115F88">
              <w:rPr>
                <w:rFonts w:cs="Arial"/>
                <w:b/>
                <w:color w:val="000080"/>
                <w:sz w:val="22"/>
              </w:rPr>
            </w:r>
            <w:r w:rsidR="00115F8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115F88">
              <w:rPr>
                <w:rFonts w:cs="Arial"/>
                <w:b/>
                <w:color w:val="000080"/>
                <w:sz w:val="22"/>
              </w:rPr>
            </w:r>
            <w:r w:rsidR="00115F8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65499B">
            <w:pPr>
              <w:pStyle w:val="Heading2"/>
              <w:spacing w:before="180" w:after="120" w:line="240" w:lineRule="auto"/>
            </w:pPr>
            <w:r w:rsidRPr="00020776">
              <w:rPr>
                <w:sz w:val="20"/>
              </w:rPr>
              <w:t xml:space="preserve">ITD staff members involved in the use of this risk assessment </w:t>
            </w:r>
            <w:r w:rsidR="0065499B">
              <w:rPr>
                <w:sz w:val="20"/>
              </w:rPr>
              <w:t>and</w:t>
            </w:r>
            <w:r w:rsidRPr="00020776">
              <w:rPr>
                <w:sz w:val="20"/>
              </w:rPr>
              <w:t xml:space="preserve"> the associated plant </w:t>
            </w:r>
            <w:r w:rsidR="0065499B">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p w:rsidR="00967C17" w:rsidRDefault="00967C17">
      <w:pPr>
        <w:rPr>
          <w:noProof/>
          <w:sz w:val="20"/>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 xml:space="preserve">Are </w:t>
            </w:r>
            <w:r w:rsidR="0065499B">
              <w:rPr>
                <w:rFonts w:cs="Arial"/>
                <w:sz w:val="20"/>
              </w:rPr>
              <w:t>m</w:t>
            </w:r>
            <w:r w:rsidRPr="00B3384F">
              <w:rPr>
                <w:rFonts w:cs="Arial"/>
                <w:sz w:val="20"/>
              </w:rPr>
              <w:t xml:space="preserve">inimum </w:t>
            </w:r>
            <w:r w:rsidR="0065499B">
              <w:rPr>
                <w:rFonts w:cs="Arial"/>
                <w:sz w:val="20"/>
              </w:rPr>
              <w:t>s</w:t>
            </w:r>
            <w:r w:rsidRPr="00B3384F">
              <w:rPr>
                <w:rFonts w:cs="Arial"/>
                <w:sz w:val="20"/>
              </w:rPr>
              <w:t xml:space="preserve">tandards and </w:t>
            </w:r>
            <w:r w:rsidR="0065499B">
              <w:rPr>
                <w:rFonts w:cs="Arial"/>
                <w:sz w:val="20"/>
              </w:rPr>
              <w:t>r</w:t>
            </w:r>
            <w:r w:rsidRPr="00B3384F">
              <w:rPr>
                <w:rFonts w:cs="Arial"/>
                <w:sz w:val="20"/>
              </w:rPr>
              <w:t xml:space="preserve">ecommended </w:t>
            </w:r>
            <w:r w:rsidR="0065499B">
              <w:rPr>
                <w:rFonts w:cs="Arial"/>
                <w:sz w:val="20"/>
              </w:rPr>
              <w:t>c</w:t>
            </w:r>
            <w:r w:rsidRPr="00B3384F">
              <w:rPr>
                <w:rFonts w:cs="Arial"/>
                <w:sz w:val="20"/>
              </w:rPr>
              <w:t xml:space="preserve">ontrol </w:t>
            </w:r>
            <w:r w:rsidR="0065499B">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15F88">
              <w:rPr>
                <w:rFonts w:cs="Arial"/>
                <w:bCs/>
                <w:iCs/>
                <w:color w:val="000080"/>
                <w:sz w:val="20"/>
              </w:rPr>
            </w:r>
            <w:r w:rsidR="00115F8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3"/>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6E" w:rsidRDefault="0094426E">
      <w:r>
        <w:separator/>
      </w:r>
    </w:p>
  </w:endnote>
  <w:endnote w:type="continuationSeparator" w:id="0">
    <w:p w:rsidR="0094426E" w:rsidRDefault="0094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6E" w:rsidRPr="00441959" w:rsidRDefault="0094426E"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26E" w:rsidRPr="005246DF" w:rsidRDefault="0094426E"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94426E" w:rsidRDefault="0094426E" w:rsidP="00967C17">
                          <w:pPr>
                            <w:rPr>
                              <w:sz w:val="16"/>
                              <w:szCs w:val="16"/>
                            </w:rPr>
                          </w:pPr>
                          <w:r w:rsidRPr="005246DF">
                            <w:rPr>
                              <w:sz w:val="16"/>
                              <w:szCs w:val="16"/>
                            </w:rPr>
                            <w:t>Uncontrolled when printed</w:t>
                          </w:r>
                        </w:p>
                        <w:p w:rsidR="0094426E" w:rsidRPr="005246DF" w:rsidRDefault="0094426E"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115F88">
                            <w:rPr>
                              <w:b/>
                              <w:bCs/>
                              <w:noProof/>
                              <w:sz w:val="14"/>
                            </w:rPr>
                            <w:t>7</w:t>
                          </w:r>
                          <w:r w:rsidRPr="00F172D7">
                            <w:rPr>
                              <w:b/>
                              <w:bCs/>
                              <w:sz w:val="14"/>
                            </w:rPr>
                            <w:fldChar w:fldCharType="end"/>
                          </w:r>
                          <w:r w:rsidRPr="00F172D7">
                            <w:rPr>
                              <w:sz w:val="14"/>
                            </w:rPr>
                            <w:t xml:space="preserve"> of </w:t>
                          </w:r>
                          <w:r>
                            <w:rPr>
                              <w:sz w:val="14"/>
                            </w:rPr>
                            <w:t>7</w:t>
                          </w:r>
                        </w:p>
                        <w:p w:rsidR="0094426E" w:rsidRPr="00F06006" w:rsidRDefault="0094426E"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94426E" w:rsidRPr="005246DF" w:rsidRDefault="0094426E"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94426E" w:rsidRDefault="0094426E" w:rsidP="00967C17">
                    <w:pPr>
                      <w:rPr>
                        <w:sz w:val="16"/>
                        <w:szCs w:val="16"/>
                      </w:rPr>
                    </w:pPr>
                    <w:r w:rsidRPr="005246DF">
                      <w:rPr>
                        <w:sz w:val="16"/>
                        <w:szCs w:val="16"/>
                      </w:rPr>
                      <w:t>Uncontrolled when printed</w:t>
                    </w:r>
                  </w:p>
                  <w:p w:rsidR="0094426E" w:rsidRPr="005246DF" w:rsidRDefault="0094426E"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115F88">
                      <w:rPr>
                        <w:b/>
                        <w:bCs/>
                        <w:noProof/>
                        <w:sz w:val="14"/>
                      </w:rPr>
                      <w:t>7</w:t>
                    </w:r>
                    <w:r w:rsidRPr="00F172D7">
                      <w:rPr>
                        <w:b/>
                        <w:bCs/>
                        <w:sz w:val="14"/>
                      </w:rPr>
                      <w:fldChar w:fldCharType="end"/>
                    </w:r>
                    <w:r w:rsidRPr="00F172D7">
                      <w:rPr>
                        <w:sz w:val="14"/>
                      </w:rPr>
                      <w:t xml:space="preserve"> of </w:t>
                    </w:r>
                    <w:r>
                      <w:rPr>
                        <w:sz w:val="14"/>
                      </w:rPr>
                      <w:t>7</w:t>
                    </w:r>
                  </w:p>
                  <w:p w:rsidR="0094426E" w:rsidRPr="00F06006" w:rsidRDefault="0094426E"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26E" w:rsidRPr="00D65DEB" w:rsidRDefault="0094426E"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94426E" w:rsidRPr="00D65DEB" w:rsidRDefault="0094426E"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6E" w:rsidRDefault="0094426E">
      <w:r>
        <w:separator/>
      </w:r>
    </w:p>
  </w:footnote>
  <w:footnote w:type="continuationSeparator" w:id="0">
    <w:p w:rsidR="0094426E" w:rsidRDefault="00944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B42C4D"/>
    <w:multiLevelType w:val="hybridMultilevel"/>
    <w:tmpl w:val="6D8C00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50449"/>
    <w:multiLevelType w:val="hybridMultilevel"/>
    <w:tmpl w:val="4B92B2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881441"/>
    <w:multiLevelType w:val="hybridMultilevel"/>
    <w:tmpl w:val="819A5A32"/>
    <w:lvl w:ilvl="0" w:tplc="3DF437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7445D7"/>
    <w:multiLevelType w:val="hybridMultilevel"/>
    <w:tmpl w:val="0980F5B4"/>
    <w:lvl w:ilvl="0" w:tplc="D8B2B6A8">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2831BB"/>
    <w:multiLevelType w:val="hybridMultilevel"/>
    <w:tmpl w:val="3DCC4A9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2793C"/>
    <w:multiLevelType w:val="hybridMultilevel"/>
    <w:tmpl w:val="848EAF60"/>
    <w:lvl w:ilvl="0" w:tplc="0C09000B">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23D21E7"/>
    <w:multiLevelType w:val="hybridMultilevel"/>
    <w:tmpl w:val="7026D892"/>
    <w:lvl w:ilvl="0" w:tplc="0C09000F">
      <w:start w:val="1"/>
      <w:numFmt w:val="decimal"/>
      <w:lvlText w:val="%1."/>
      <w:lvlJc w:val="left"/>
      <w:pPr>
        <w:tabs>
          <w:tab w:val="num" w:pos="4187"/>
        </w:tabs>
        <w:ind w:left="4187"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FB548D"/>
    <w:multiLevelType w:val="hybridMultilevel"/>
    <w:tmpl w:val="2B4A03A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8"/>
  </w:num>
  <w:num w:numId="4">
    <w:abstractNumId w:val="30"/>
  </w:num>
  <w:num w:numId="5">
    <w:abstractNumId w:val="14"/>
  </w:num>
  <w:num w:numId="6">
    <w:abstractNumId w:val="1"/>
  </w:num>
  <w:num w:numId="7">
    <w:abstractNumId w:val="26"/>
  </w:num>
  <w:num w:numId="8">
    <w:abstractNumId w:val="24"/>
  </w:num>
  <w:num w:numId="9">
    <w:abstractNumId w:val="31"/>
  </w:num>
  <w:num w:numId="10">
    <w:abstractNumId w:val="3"/>
  </w:num>
  <w:num w:numId="11">
    <w:abstractNumId w:val="16"/>
  </w:num>
  <w:num w:numId="12">
    <w:abstractNumId w:val="25"/>
  </w:num>
  <w:num w:numId="13">
    <w:abstractNumId w:val="33"/>
  </w:num>
  <w:num w:numId="14">
    <w:abstractNumId w:val="10"/>
  </w:num>
  <w:num w:numId="15">
    <w:abstractNumId w:val="21"/>
  </w:num>
  <w:num w:numId="16">
    <w:abstractNumId w:val="12"/>
  </w:num>
  <w:num w:numId="17">
    <w:abstractNumId w:val="32"/>
  </w:num>
  <w:num w:numId="18">
    <w:abstractNumId w:val="29"/>
  </w:num>
  <w:num w:numId="19">
    <w:abstractNumId w:val="20"/>
  </w:num>
  <w:num w:numId="20">
    <w:abstractNumId w:val="4"/>
  </w:num>
  <w:num w:numId="21">
    <w:abstractNumId w:val="11"/>
  </w:num>
  <w:num w:numId="22">
    <w:abstractNumId w:val="23"/>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9"/>
  </w:num>
  <w:num w:numId="26">
    <w:abstractNumId w:val="22"/>
  </w:num>
  <w:num w:numId="27">
    <w:abstractNumId w:val="0"/>
  </w:num>
  <w:num w:numId="28">
    <w:abstractNumId w:val="27"/>
  </w:num>
  <w:num w:numId="29">
    <w:abstractNumId w:val="13"/>
  </w:num>
  <w:num w:numId="30">
    <w:abstractNumId w:val="18"/>
  </w:num>
  <w:num w:numId="31">
    <w:abstractNumId w:val="17"/>
  </w:num>
  <w:num w:numId="32">
    <w:abstractNumId w:val="6"/>
  </w:num>
  <w:num w:numId="33">
    <w:abstractNumId w:val="2"/>
  </w:num>
  <w:num w:numId="34">
    <w:abstractNumId w:val="5"/>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6217"/>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15F88"/>
    <w:rsid w:val="001201F5"/>
    <w:rsid w:val="00121677"/>
    <w:rsid w:val="001249A3"/>
    <w:rsid w:val="00124EAD"/>
    <w:rsid w:val="001254D8"/>
    <w:rsid w:val="001301B1"/>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223"/>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42D8"/>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3920"/>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50CE"/>
    <w:rsid w:val="006153BE"/>
    <w:rsid w:val="00615E24"/>
    <w:rsid w:val="0061600F"/>
    <w:rsid w:val="0061604E"/>
    <w:rsid w:val="00616B54"/>
    <w:rsid w:val="006206EE"/>
    <w:rsid w:val="0062281C"/>
    <w:rsid w:val="006253BA"/>
    <w:rsid w:val="00625AC3"/>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499B"/>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3DBA"/>
    <w:rsid w:val="006C5A81"/>
    <w:rsid w:val="006C5E76"/>
    <w:rsid w:val="006C7521"/>
    <w:rsid w:val="006D2CDA"/>
    <w:rsid w:val="006D497C"/>
    <w:rsid w:val="006D4D7C"/>
    <w:rsid w:val="006D511B"/>
    <w:rsid w:val="006E2217"/>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5D2"/>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426E"/>
    <w:rsid w:val="00946F6C"/>
    <w:rsid w:val="00956740"/>
    <w:rsid w:val="0096069C"/>
    <w:rsid w:val="00961EF2"/>
    <w:rsid w:val="00964087"/>
    <w:rsid w:val="009660AF"/>
    <w:rsid w:val="00967C17"/>
    <w:rsid w:val="009701D7"/>
    <w:rsid w:val="00970C11"/>
    <w:rsid w:val="009773D8"/>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2ADA"/>
    <w:rsid w:val="00BD39D9"/>
    <w:rsid w:val="00BD6FAB"/>
    <w:rsid w:val="00BE0312"/>
    <w:rsid w:val="00BE10F7"/>
    <w:rsid w:val="00BE3A3B"/>
    <w:rsid w:val="00BE40EF"/>
    <w:rsid w:val="00BE449A"/>
    <w:rsid w:val="00BE59DC"/>
    <w:rsid w:val="00BE638E"/>
    <w:rsid w:val="00BE787B"/>
    <w:rsid w:val="00BF3307"/>
    <w:rsid w:val="00BF588D"/>
    <w:rsid w:val="00BF5F48"/>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0BCC"/>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77053"/>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lamp_(too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Vise_(t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8A2637D6-7618-4D7F-9BEB-3A9DD31723A5}"/>
</file>

<file path=customXml/itemProps2.xml><?xml version="1.0" encoding="utf-8"?>
<ds:datastoreItem xmlns:ds="http://schemas.openxmlformats.org/officeDocument/2006/customXml" ds:itemID="{79DF1ACE-B9B0-4B3C-9685-7086DBD37B13}"/>
</file>

<file path=customXml/itemProps3.xml><?xml version="1.0" encoding="utf-8"?>
<ds:datastoreItem xmlns:ds="http://schemas.openxmlformats.org/officeDocument/2006/customXml" ds:itemID="{FAFB8126-9D4E-4AB3-975E-700A825CD508}"/>
</file>

<file path=customXml/itemProps4.xml><?xml version="1.0" encoding="utf-8"?>
<ds:datastoreItem xmlns:ds="http://schemas.openxmlformats.org/officeDocument/2006/customXml" ds:itemID="{2FF1A53B-399E-4CC9-9C82-323B1A5226F3}"/>
</file>

<file path=docProps/app.xml><?xml version="1.0" encoding="utf-8"?>
<Properties xmlns="http://schemas.openxmlformats.org/officeDocument/2006/extended-properties" xmlns:vt="http://schemas.openxmlformats.org/officeDocument/2006/docPropsVTypes">
  <Template>Normal.dotm</Template>
  <TotalTime>2</TotalTime>
  <Pages>7</Pages>
  <Words>2431</Words>
  <Characters>16731</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Drill press</dc:title>
  <dc:creator>CLARK, Brian</dc:creator>
  <cp:keywords>DETE, Education Queensland</cp:keywords>
  <cp:lastModifiedBy>CULPEPPER, Kristyn</cp:lastModifiedBy>
  <cp:revision>6</cp:revision>
  <cp:lastPrinted>2011-10-11T01:20:00Z</cp:lastPrinted>
  <dcterms:created xsi:type="dcterms:W3CDTF">2018-06-06T03:01:00Z</dcterms:created>
  <dcterms:modified xsi:type="dcterms:W3CDTF">2018-06-20T23:11:00Z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