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1945640</wp:posOffset>
                </wp:positionH>
                <wp:positionV relativeFrom="paragraph">
                  <wp:posOffset>549910</wp:posOffset>
                </wp:positionV>
                <wp:extent cx="257937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14325"/>
                        </a:xfrm>
                        <a:prstGeom prst="rect">
                          <a:avLst/>
                        </a:prstGeom>
                        <a:noFill/>
                        <a:ln w="6350">
                          <a:noFill/>
                        </a:ln>
                        <a:effectLst/>
                      </wps:spPr>
                      <wps:txbx>
                        <w:txbxContent>
                          <w:p w:rsidR="00D25E9D" w:rsidRDefault="00012CC3" w:rsidP="007329A2">
                            <w:pPr>
                              <w:jc w:val="center"/>
                              <w:rPr>
                                <w:b/>
                                <w:color w:val="FFFFFF" w:themeColor="background1"/>
                                <w:sz w:val="32"/>
                                <w:szCs w:val="39"/>
                              </w:rPr>
                            </w:pPr>
                            <w:r>
                              <w:rPr>
                                <w:b/>
                                <w:color w:val="FFFFFF" w:themeColor="background1"/>
                                <w:sz w:val="32"/>
                                <w:szCs w:val="39"/>
                              </w:rPr>
                              <w:t>DISC</w:t>
                            </w:r>
                            <w:r w:rsidR="007D0A61">
                              <w:rPr>
                                <w:b/>
                                <w:color w:val="FFFFFF" w:themeColor="background1"/>
                                <w:sz w:val="32"/>
                                <w:szCs w:val="39"/>
                              </w:rPr>
                              <w:t xml:space="preserve"> SANDER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2pt;margin-top:43.3pt;width:203.1pt;height:2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" filled="f" stroked="f" strokeweight=".5pt">
                <v:textbox>
                  <w:txbxContent>
                    <w:p w:rsidR="00D25E9D" w:rsidRDefault="00012CC3" w:rsidP="007329A2">
                      <w:pPr>
                        <w:jc w:val="center"/>
                        <w:rPr>
                          <w:b/>
                          <w:color w:val="FFFFFF" w:themeColor="background1"/>
                          <w:sz w:val="32"/>
                          <w:szCs w:val="39"/>
                        </w:rPr>
                      </w:pPr>
                      <w:r>
                        <w:rPr>
                          <w:b/>
                          <w:color w:val="FFFFFF" w:themeColor="background1"/>
                          <w:sz w:val="32"/>
                          <w:szCs w:val="39"/>
                        </w:rPr>
                        <w:t>DISC</w:t>
                      </w:r>
                      <w:r w:rsidR="007D0A61">
                        <w:rPr>
                          <w:b/>
                          <w:color w:val="FFFFFF" w:themeColor="background1"/>
                          <w:sz w:val="32"/>
                          <w:szCs w:val="39"/>
                        </w:rPr>
                        <w:t xml:space="preserve"> SANDER</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012CC3"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margin">
              <wp:posOffset>5336540</wp:posOffset>
            </wp:positionH>
            <wp:positionV relativeFrom="paragraph">
              <wp:posOffset>27305</wp:posOffset>
            </wp:positionV>
            <wp:extent cx="1137600" cy="1548000"/>
            <wp:effectExtent l="0" t="0" r="5715" b="0"/>
            <wp:wrapTight wrapText="bothSides">
              <wp:wrapPolygon edited="0">
                <wp:start x="0" y="0"/>
                <wp:lineTo x="0" y="21272"/>
                <wp:lineTo x="21347" y="21272"/>
                <wp:lineTo x="21347" y="0"/>
                <wp:lineTo x="0" y="0"/>
              </wp:wrapPolygon>
            </wp:wrapTight>
            <wp:docPr id="8" name="Picture 8" descr="Disc S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 Sander"/>
                    <pic:cNvPicPr>
                      <a:picLocks noChangeAspect="1" noChangeArrowheads="1"/>
                    </pic:cNvPicPr>
                  </pic:nvPicPr>
                  <pic:blipFill>
                    <a:blip r:embed="rId9" cstate="print">
                      <a:extLst>
                        <a:ext uri="{28A0092B-C50C-407E-A947-70E740481C1C}">
                          <a14:useLocalDpi xmlns:a14="http://schemas.microsoft.com/office/drawing/2010/main" val="0"/>
                        </a:ext>
                      </a:extLst>
                    </a:blip>
                    <a:srcRect l="13606" r="12851"/>
                    <a:stretch>
                      <a:fillRect/>
                    </a:stretch>
                  </pic:blipFill>
                  <pic:spPr bwMode="auto">
                    <a:xfrm>
                      <a:off x="0" y="0"/>
                      <a:ext cx="1137600" cy="15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73"/>
        <w:gridCol w:w="3427"/>
      </w:tblGrid>
      <w:tr w:rsidR="00F235F9" w:rsidRPr="00A55D00" w:rsidTr="00926535">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A26350" w:rsidRPr="00A55D00" w:rsidTr="007D0A61">
        <w:trPr>
          <w:trHeight w:val="2007"/>
        </w:trPr>
        <w:tc>
          <w:tcPr>
            <w:tcW w:w="670" w:type="dxa"/>
            <w:shd w:val="clear" w:color="auto" w:fill="auto"/>
            <w:vAlign w:val="center"/>
          </w:tcPr>
          <w:p w:rsidR="00A26350" w:rsidRDefault="00A26350" w:rsidP="00A26350">
            <w:pPr>
              <w:rPr>
                <w:color w:val="FF0000"/>
                <w:sz w:val="32"/>
                <w:szCs w:val="32"/>
              </w:rPr>
            </w:pPr>
            <w:r>
              <w:rPr>
                <w:color w:val="FF0000"/>
                <w:sz w:val="32"/>
                <w:szCs w:val="32"/>
              </w:rPr>
              <w:t xml:space="preserve"> </w:t>
            </w:r>
            <w:r>
              <w:rPr>
                <w:color w:val="000000"/>
                <w:sz w:val="28"/>
                <w:szCs w:val="28"/>
              </w:rPr>
              <w:sym w:font="Wingdings" w:char="F0FE"/>
            </w:r>
          </w:p>
        </w:tc>
        <w:tc>
          <w:tcPr>
            <w:tcW w:w="1598" w:type="dxa"/>
            <w:shd w:val="clear" w:color="auto" w:fill="92D050"/>
            <w:vAlign w:val="center"/>
          </w:tcPr>
          <w:p w:rsidR="00A26350" w:rsidRPr="00DC3FF4" w:rsidRDefault="00A26350" w:rsidP="00A26350">
            <w:pPr>
              <w:rPr>
                <w:sz w:val="22"/>
                <w:szCs w:val="22"/>
              </w:rPr>
            </w:pPr>
            <w:r w:rsidRPr="00DC3FF4">
              <w:rPr>
                <w:b/>
                <w:sz w:val="22"/>
                <w:szCs w:val="22"/>
              </w:rPr>
              <w:t>Low</w:t>
            </w:r>
          </w:p>
        </w:tc>
        <w:tc>
          <w:tcPr>
            <w:tcW w:w="4673" w:type="dxa"/>
            <w:vAlign w:val="center"/>
          </w:tcPr>
          <w:p w:rsidR="00A26350" w:rsidRDefault="00A26350" w:rsidP="00A26350">
            <w:pPr>
              <w:spacing w:before="120" w:after="120"/>
              <w:ind w:left="431"/>
              <w:rPr>
                <w:color w:val="000000"/>
                <w:sz w:val="20"/>
              </w:rPr>
            </w:pPr>
          </w:p>
          <w:p w:rsidR="00A26350" w:rsidRDefault="00A26350" w:rsidP="00A26350">
            <w:pPr>
              <w:numPr>
                <w:ilvl w:val="0"/>
                <w:numId w:val="43"/>
              </w:numPr>
              <w:tabs>
                <w:tab w:val="clear" w:pos="720"/>
                <w:tab w:val="num" w:pos="432"/>
              </w:tabs>
              <w:spacing w:before="120" w:after="120"/>
              <w:ind w:left="431" w:hanging="357"/>
              <w:rPr>
                <w:color w:val="000000"/>
                <w:sz w:val="20"/>
              </w:rPr>
            </w:pPr>
            <w:r>
              <w:rPr>
                <w:color w:val="000000"/>
                <w:sz w:val="20"/>
              </w:rPr>
              <w:t>When s</w:t>
            </w:r>
            <w:r w:rsidRPr="002F5678">
              <w:rPr>
                <w:color w:val="000000"/>
                <w:sz w:val="20"/>
              </w:rPr>
              <w:t xml:space="preserve">anding to a straight line on </w:t>
            </w:r>
            <w:r>
              <w:rPr>
                <w:color w:val="000000"/>
                <w:sz w:val="20"/>
              </w:rPr>
              <w:t xml:space="preserve">suitably sized pieces of wood, plastics, </w:t>
            </w:r>
            <w:r w:rsidRPr="002F5678">
              <w:rPr>
                <w:color w:val="000000"/>
                <w:sz w:val="20"/>
              </w:rPr>
              <w:t>and other suitable materials</w:t>
            </w:r>
            <w:r>
              <w:rPr>
                <w:color w:val="000000"/>
                <w:sz w:val="20"/>
              </w:rPr>
              <w:t xml:space="preserve"> with dimensions greater than </w:t>
            </w:r>
            <w:r w:rsidRPr="002F5678">
              <w:rPr>
                <w:color w:val="000000"/>
                <w:sz w:val="20"/>
              </w:rPr>
              <w:t>&gt; 80mm.</w:t>
            </w:r>
          </w:p>
          <w:p w:rsidR="00A26350" w:rsidRDefault="00A26350" w:rsidP="00A26350">
            <w:pPr>
              <w:numPr>
                <w:ilvl w:val="0"/>
                <w:numId w:val="43"/>
              </w:numPr>
              <w:tabs>
                <w:tab w:val="clear" w:pos="720"/>
                <w:tab w:val="num" w:pos="432"/>
              </w:tabs>
              <w:spacing w:before="120" w:after="120"/>
              <w:ind w:left="431" w:hanging="357"/>
              <w:rPr>
                <w:color w:val="000000"/>
                <w:sz w:val="20"/>
              </w:rPr>
            </w:pPr>
            <w:r>
              <w:rPr>
                <w:color w:val="000000"/>
                <w:sz w:val="20"/>
              </w:rPr>
              <w:t>When sanding material that is uniform in size and shape – free of knots and any structural irregularities.</w:t>
            </w:r>
          </w:p>
          <w:p w:rsidR="00A26350" w:rsidRDefault="00A26350" w:rsidP="00A26350">
            <w:pPr>
              <w:numPr>
                <w:ilvl w:val="0"/>
                <w:numId w:val="43"/>
              </w:numPr>
              <w:tabs>
                <w:tab w:val="clear" w:pos="720"/>
                <w:tab w:val="num" w:pos="432"/>
              </w:tabs>
              <w:spacing w:before="120" w:after="120"/>
              <w:ind w:left="431" w:hanging="357"/>
              <w:rPr>
                <w:color w:val="000000"/>
                <w:sz w:val="20"/>
              </w:rPr>
            </w:pPr>
            <w:r>
              <w:rPr>
                <w:color w:val="000000"/>
                <w:sz w:val="20"/>
              </w:rPr>
              <w:t>When sanding material that is non-flammable or have hazardous properties.</w:t>
            </w:r>
          </w:p>
          <w:p w:rsidR="00A26350" w:rsidRDefault="00A26350" w:rsidP="00A26350">
            <w:pPr>
              <w:numPr>
                <w:ilvl w:val="0"/>
                <w:numId w:val="43"/>
              </w:numPr>
              <w:tabs>
                <w:tab w:val="clear" w:pos="720"/>
                <w:tab w:val="num" w:pos="432"/>
              </w:tabs>
              <w:spacing w:before="100" w:after="100"/>
              <w:ind w:left="431" w:hanging="357"/>
              <w:rPr>
                <w:color w:val="000000"/>
                <w:sz w:val="20"/>
              </w:rPr>
            </w:pPr>
            <w:r>
              <w:rPr>
                <w:color w:val="000000"/>
                <w:sz w:val="20"/>
              </w:rPr>
              <w:t xml:space="preserve">When the work piece can be securely held without endangering the hands or fingers of the operator. Long hair and jewellery, </w:t>
            </w:r>
            <w:proofErr w:type="spellStart"/>
            <w:r>
              <w:rPr>
                <w:color w:val="000000"/>
                <w:sz w:val="20"/>
              </w:rPr>
              <w:t>etc</w:t>
            </w:r>
            <w:proofErr w:type="spellEnd"/>
            <w:r>
              <w:rPr>
                <w:color w:val="000000"/>
                <w:sz w:val="20"/>
              </w:rPr>
              <w:t xml:space="preserve"> could also contribute to a safety hazard.</w:t>
            </w:r>
          </w:p>
          <w:p w:rsidR="00A26350" w:rsidRPr="002F5678" w:rsidRDefault="00A26350" w:rsidP="00A26350">
            <w:pPr>
              <w:tabs>
                <w:tab w:val="num" w:pos="432"/>
              </w:tabs>
              <w:spacing w:before="100" w:after="100"/>
              <w:ind w:left="431"/>
              <w:rPr>
                <w:color w:val="000000"/>
                <w:sz w:val="20"/>
              </w:rPr>
            </w:pPr>
          </w:p>
        </w:tc>
        <w:tc>
          <w:tcPr>
            <w:tcW w:w="3427" w:type="dxa"/>
            <w:vAlign w:val="center"/>
          </w:tcPr>
          <w:p w:rsidR="00A26350" w:rsidRPr="00A55D00" w:rsidRDefault="00A26350" w:rsidP="00A26350">
            <w:pPr>
              <w:numPr>
                <w:ilvl w:val="0"/>
                <w:numId w:val="40"/>
              </w:numPr>
              <w:tabs>
                <w:tab w:val="clear" w:pos="612"/>
                <w:tab w:val="num" w:pos="301"/>
              </w:tabs>
              <w:ind w:left="300" w:hanging="357"/>
              <w:rPr>
                <w:sz w:val="20"/>
              </w:rPr>
            </w:pPr>
            <w:r w:rsidRPr="00A55D00">
              <w:rPr>
                <w:sz w:val="20"/>
              </w:rPr>
              <w:t>Manage through regular planning processes</w:t>
            </w:r>
          </w:p>
        </w:tc>
      </w:tr>
      <w:tr w:rsidR="00A26350" w:rsidRPr="00A55D00" w:rsidTr="00240296">
        <w:trPr>
          <w:trHeight w:val="2007"/>
        </w:trPr>
        <w:tc>
          <w:tcPr>
            <w:tcW w:w="670" w:type="dxa"/>
            <w:shd w:val="clear" w:color="auto" w:fill="auto"/>
            <w:vAlign w:val="center"/>
          </w:tcPr>
          <w:p w:rsidR="00A26350" w:rsidRPr="00630891" w:rsidRDefault="00A26350" w:rsidP="00A26350">
            <w:pPr>
              <w:ind w:left="62"/>
              <w:rPr>
                <w:color w:val="000000"/>
                <w:sz w:val="32"/>
                <w:szCs w:val="32"/>
              </w:rPr>
            </w:pPr>
            <w:r>
              <w:rPr>
                <w:color w:val="000000"/>
                <w:sz w:val="28"/>
                <w:szCs w:val="28"/>
              </w:rPr>
              <w:sym w:font="Wingdings" w:char="F0FE"/>
            </w:r>
          </w:p>
        </w:tc>
        <w:tc>
          <w:tcPr>
            <w:tcW w:w="1598" w:type="dxa"/>
            <w:shd w:val="clear" w:color="auto" w:fill="FFFF00"/>
            <w:vAlign w:val="center"/>
          </w:tcPr>
          <w:p w:rsidR="00A26350" w:rsidRPr="004A34B6" w:rsidRDefault="00A26350" w:rsidP="00A26350">
            <w:pPr>
              <w:rPr>
                <w:sz w:val="22"/>
                <w:szCs w:val="22"/>
              </w:rPr>
            </w:pPr>
            <w:r>
              <w:rPr>
                <w:b/>
                <w:sz w:val="22"/>
                <w:szCs w:val="22"/>
              </w:rPr>
              <w:t>Medium</w:t>
            </w:r>
          </w:p>
        </w:tc>
        <w:tc>
          <w:tcPr>
            <w:tcW w:w="4673" w:type="dxa"/>
            <w:vAlign w:val="center"/>
          </w:tcPr>
          <w:p w:rsidR="00A26350" w:rsidRDefault="00A26350" w:rsidP="00A26350">
            <w:pPr>
              <w:numPr>
                <w:ilvl w:val="0"/>
                <w:numId w:val="43"/>
              </w:numPr>
              <w:tabs>
                <w:tab w:val="clear" w:pos="720"/>
                <w:tab w:val="num" w:pos="432"/>
              </w:tabs>
              <w:spacing w:before="120" w:after="120"/>
              <w:ind w:left="431" w:hanging="357"/>
              <w:rPr>
                <w:color w:val="000000"/>
                <w:sz w:val="20"/>
              </w:rPr>
            </w:pPr>
            <w:r>
              <w:rPr>
                <w:color w:val="000000"/>
                <w:sz w:val="20"/>
              </w:rPr>
              <w:t>When s</w:t>
            </w:r>
            <w:r w:rsidRPr="002F5678">
              <w:rPr>
                <w:color w:val="000000"/>
                <w:sz w:val="20"/>
              </w:rPr>
              <w:t xml:space="preserve">anding to a straight line on </w:t>
            </w:r>
            <w:r>
              <w:rPr>
                <w:color w:val="000000"/>
                <w:sz w:val="20"/>
              </w:rPr>
              <w:t xml:space="preserve">woods, </w:t>
            </w:r>
            <w:r w:rsidRPr="002F5678">
              <w:rPr>
                <w:color w:val="000000"/>
                <w:sz w:val="20"/>
              </w:rPr>
              <w:t>plastic</w:t>
            </w:r>
            <w:r>
              <w:rPr>
                <w:color w:val="000000"/>
                <w:sz w:val="20"/>
              </w:rPr>
              <w:t xml:space="preserve">s, </w:t>
            </w:r>
            <w:r w:rsidRPr="002F5678">
              <w:rPr>
                <w:color w:val="000000"/>
                <w:sz w:val="20"/>
              </w:rPr>
              <w:t xml:space="preserve">and </w:t>
            </w:r>
            <w:r>
              <w:rPr>
                <w:color w:val="000000"/>
                <w:sz w:val="20"/>
              </w:rPr>
              <w:t xml:space="preserve">other suitable materials with </w:t>
            </w:r>
            <w:r w:rsidRPr="002F5678">
              <w:rPr>
                <w:color w:val="000000"/>
                <w:sz w:val="20"/>
              </w:rPr>
              <w:t>dimension</w:t>
            </w:r>
            <w:r>
              <w:rPr>
                <w:color w:val="000000"/>
                <w:sz w:val="20"/>
              </w:rPr>
              <w:t>s</w:t>
            </w:r>
            <w:r w:rsidRPr="002F5678">
              <w:rPr>
                <w:color w:val="000000"/>
                <w:sz w:val="20"/>
              </w:rPr>
              <w:t xml:space="preserve"> less than &lt; 80mm.</w:t>
            </w:r>
          </w:p>
          <w:p w:rsidR="00A26350" w:rsidRPr="002F5678" w:rsidRDefault="00A26350" w:rsidP="00A26350">
            <w:pPr>
              <w:numPr>
                <w:ilvl w:val="0"/>
                <w:numId w:val="43"/>
              </w:numPr>
              <w:tabs>
                <w:tab w:val="clear" w:pos="720"/>
                <w:tab w:val="num" w:pos="432"/>
              </w:tabs>
              <w:spacing w:before="120" w:after="120"/>
              <w:ind w:left="431" w:hanging="357"/>
              <w:rPr>
                <w:color w:val="000000"/>
                <w:sz w:val="20"/>
              </w:rPr>
            </w:pPr>
            <w:r>
              <w:rPr>
                <w:color w:val="000000"/>
                <w:sz w:val="20"/>
              </w:rPr>
              <w:t>When s</w:t>
            </w:r>
            <w:r w:rsidRPr="002F5678">
              <w:rPr>
                <w:color w:val="000000"/>
                <w:sz w:val="20"/>
              </w:rPr>
              <w:t xml:space="preserve">anding </w:t>
            </w:r>
            <w:r>
              <w:rPr>
                <w:color w:val="000000"/>
                <w:sz w:val="20"/>
              </w:rPr>
              <w:t xml:space="preserve">curves or </w:t>
            </w:r>
            <w:r w:rsidRPr="002F5678">
              <w:rPr>
                <w:color w:val="000000"/>
                <w:sz w:val="20"/>
              </w:rPr>
              <w:t xml:space="preserve">convex </w:t>
            </w:r>
            <w:r>
              <w:rPr>
                <w:color w:val="000000"/>
                <w:sz w:val="20"/>
              </w:rPr>
              <w:t>radii on woods, plastics</w:t>
            </w:r>
            <w:r w:rsidRPr="002F5678">
              <w:rPr>
                <w:color w:val="000000"/>
                <w:sz w:val="20"/>
              </w:rPr>
              <w:t xml:space="preserve"> and other suitable materials</w:t>
            </w:r>
            <w:r>
              <w:rPr>
                <w:color w:val="000000"/>
                <w:sz w:val="20"/>
              </w:rPr>
              <w:t>.</w:t>
            </w:r>
          </w:p>
        </w:tc>
        <w:tc>
          <w:tcPr>
            <w:tcW w:w="3427" w:type="dxa"/>
            <w:vAlign w:val="center"/>
          </w:tcPr>
          <w:p w:rsidR="00A26350" w:rsidRPr="001A22D5" w:rsidRDefault="00A26350" w:rsidP="00A26350">
            <w:pPr>
              <w:pStyle w:val="BlockText"/>
              <w:numPr>
                <w:ilvl w:val="0"/>
                <w:numId w:val="30"/>
              </w:numPr>
              <w:tabs>
                <w:tab w:val="clear" w:pos="612"/>
                <w:tab w:val="num" w:pos="301"/>
              </w:tabs>
              <w:spacing w:before="240" w:after="240" w:line="240" w:lineRule="auto"/>
              <w:ind w:left="301" w:right="0"/>
            </w:pPr>
            <w:r w:rsidRPr="001A22D5">
              <w:t xml:space="preserve">Document controls in planning documents and/or complete this </w:t>
            </w:r>
            <w:r w:rsidRPr="00A55D00">
              <w:rPr>
                <w:i/>
              </w:rPr>
              <w:t>Plant Risk Assessment</w:t>
            </w:r>
            <w:r w:rsidRPr="001A22D5">
              <w:t>.</w:t>
            </w:r>
          </w:p>
          <w:p w:rsidR="00A26350" w:rsidRPr="000A0025" w:rsidRDefault="00A26350" w:rsidP="00A26350">
            <w:pPr>
              <w:numPr>
                <w:ilvl w:val="0"/>
                <w:numId w:val="30"/>
              </w:numPr>
              <w:tabs>
                <w:tab w:val="clear" w:pos="612"/>
                <w:tab w:val="num" w:pos="301"/>
              </w:tabs>
              <w:spacing w:before="240" w:after="240"/>
              <w:ind w:left="300" w:hanging="357"/>
              <w:rPr>
                <w:sz w:val="20"/>
              </w:rPr>
            </w:pPr>
            <w:r w:rsidRPr="00A55D00">
              <w:rPr>
                <w:sz w:val="20"/>
              </w:rPr>
              <w:t>Consider obtaining parental permission.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6C53A4">
              <w:rPr>
                <w:bCs/>
                <w:iCs/>
                <w:color w:val="000080"/>
                <w:sz w:val="20"/>
              </w:rPr>
            </w:r>
            <w:r w:rsidR="006C53A4">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6C53A4">
              <w:rPr>
                <w:bCs/>
                <w:iCs/>
                <w:color w:val="000080"/>
                <w:sz w:val="20"/>
              </w:rPr>
            </w:r>
            <w:r w:rsidR="006C53A4">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6C53A4" w:rsidRPr="00A477A4" w:rsidRDefault="006C53A4" w:rsidP="006C53A4">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6C53A4" w:rsidP="006C53A4">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66745F" w:rsidRPr="00A55D00" w:rsidTr="008B3011">
        <w:trPr>
          <w:cantSplit/>
          <w:trHeight w:val="627"/>
        </w:trPr>
        <w:tc>
          <w:tcPr>
            <w:tcW w:w="2661" w:type="dxa"/>
            <w:vMerge w:val="restart"/>
            <w:tcBorders>
              <w:right w:val="single" w:sz="4" w:space="0" w:color="auto"/>
            </w:tcBorders>
          </w:tcPr>
          <w:p w:rsidR="0066745F" w:rsidRPr="005E17E1" w:rsidRDefault="0066745F" w:rsidP="0066745F">
            <w:pPr>
              <w:spacing w:before="120"/>
              <w:ind w:right="-113"/>
              <w:rPr>
                <w:b/>
                <w:sz w:val="22"/>
                <w:szCs w:val="22"/>
              </w:rPr>
            </w:pPr>
            <w:r>
              <w:rPr>
                <w:b/>
                <w:sz w:val="20"/>
              </w:rPr>
              <w:t xml:space="preserve">  </w:t>
            </w:r>
            <w:r w:rsidRPr="005E17E1">
              <w:rPr>
                <w:b/>
                <w:sz w:val="22"/>
                <w:szCs w:val="22"/>
              </w:rPr>
              <w:t>Exposure to Rotating</w:t>
            </w:r>
          </w:p>
          <w:p w:rsidR="0066745F" w:rsidRPr="005E17E1" w:rsidRDefault="0066745F" w:rsidP="0066745F">
            <w:pPr>
              <w:spacing w:after="60"/>
              <w:rPr>
                <w:b/>
                <w:sz w:val="22"/>
                <w:szCs w:val="22"/>
              </w:rPr>
            </w:pPr>
            <w:r w:rsidRPr="005E17E1">
              <w:rPr>
                <w:b/>
                <w:sz w:val="22"/>
                <w:szCs w:val="22"/>
              </w:rPr>
              <w:t xml:space="preserve">  or Moving Parts:</w:t>
            </w:r>
          </w:p>
          <w:p w:rsidR="0066745F" w:rsidRPr="00997FE4" w:rsidRDefault="0066745F" w:rsidP="0066745F">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66745F" w:rsidRPr="00B70012" w:rsidRDefault="0066745F" w:rsidP="0066745F">
            <w:pPr>
              <w:spacing w:after="60"/>
              <w:ind w:left="283"/>
              <w:rPr>
                <w:b/>
                <w:sz w:val="19"/>
                <w:szCs w:val="19"/>
              </w:rPr>
            </w:pPr>
            <w:r w:rsidRPr="00B70012">
              <w:rPr>
                <w:b/>
                <w:sz w:val="20"/>
              </w:rPr>
              <w:t>Entrapment</w:t>
            </w:r>
          </w:p>
          <w:p w:rsidR="0066745F" w:rsidRPr="002A6993" w:rsidRDefault="0066745F" w:rsidP="0066745F">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66745F" w:rsidRPr="002A6993" w:rsidRDefault="0066745F" w:rsidP="0066745F">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66745F" w:rsidRDefault="0066745F" w:rsidP="0066745F">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66745F" w:rsidRPr="00997FE4" w:rsidRDefault="0066745F" w:rsidP="0066745F">
            <w:pPr>
              <w:numPr>
                <w:ilvl w:val="0"/>
                <w:numId w:val="2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66745F" w:rsidRPr="00B70012" w:rsidRDefault="0066745F" w:rsidP="0066745F">
            <w:pPr>
              <w:spacing w:after="60"/>
              <w:ind w:left="283"/>
              <w:rPr>
                <w:b/>
                <w:sz w:val="19"/>
                <w:szCs w:val="19"/>
              </w:rPr>
            </w:pPr>
            <w:r>
              <w:rPr>
                <w:b/>
                <w:sz w:val="20"/>
              </w:rPr>
              <w:t>Pinching</w:t>
            </w:r>
          </w:p>
          <w:p w:rsidR="0066745F" w:rsidRDefault="0066745F" w:rsidP="0066745F">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66745F" w:rsidRPr="00997FE4" w:rsidRDefault="0066745F" w:rsidP="0066745F">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Cutting, Stabbing and</w:t>
            </w:r>
          </w:p>
          <w:p w:rsidR="0066745F" w:rsidRPr="00241223" w:rsidRDefault="0066745F" w:rsidP="0066745F">
            <w:pPr>
              <w:spacing w:after="60"/>
              <w:ind w:left="283"/>
              <w:rPr>
                <w:b/>
                <w:sz w:val="20"/>
              </w:rPr>
            </w:pPr>
            <w:r>
              <w:rPr>
                <w:b/>
                <w:sz w:val="20"/>
              </w:rPr>
              <w:t>Puncturing</w:t>
            </w:r>
          </w:p>
          <w:p w:rsidR="0066745F" w:rsidRDefault="0066745F" w:rsidP="0066745F">
            <w:pPr>
              <w:pStyle w:val="BodyText"/>
              <w:keepNext/>
              <w:keepLines/>
              <w:spacing w:before="60"/>
              <w:rPr>
                <w:rFonts w:cs="Arial"/>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BE3E9C" w:rsidRPr="002A6993" w:rsidRDefault="00BE3E9C" w:rsidP="0066745F">
            <w:pPr>
              <w:pStyle w:val="BodyText"/>
              <w:keepNext/>
              <w:keepLines/>
              <w:spacing w:before="60"/>
              <w:rPr>
                <w:sz w:val="18"/>
                <w:szCs w:val="18"/>
              </w:rPr>
            </w:pPr>
          </w:p>
        </w:tc>
        <w:tc>
          <w:tcPr>
            <w:tcW w:w="3962" w:type="dxa"/>
            <w:tcBorders>
              <w:left w:val="single" w:sz="4" w:space="0" w:color="auto"/>
              <w:bottom w:val="nil"/>
            </w:tcBorders>
          </w:tcPr>
          <w:p w:rsidR="0066745F" w:rsidRPr="002A6993" w:rsidRDefault="0066745F" w:rsidP="0066745F">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all fixed disc sanders, are substituted or replaced with less hazardous alternatives.</w:t>
            </w:r>
          </w:p>
        </w:tc>
        <w:tc>
          <w:tcPr>
            <w:tcW w:w="574" w:type="dxa"/>
            <w:tcBorders>
              <w:bottom w:val="nil"/>
            </w:tcBorders>
            <w:shd w:val="clear" w:color="auto" w:fill="auto"/>
          </w:tcPr>
          <w:p w:rsidR="0066745F" w:rsidRPr="00A55D00" w:rsidRDefault="0066745F" w:rsidP="0066745F">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66745F" w:rsidRPr="00A55D00" w:rsidRDefault="0066745F" w:rsidP="0066745F">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66745F" w:rsidRDefault="0066745F" w:rsidP="0066745F">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66745F" w:rsidRPr="00A55D00" w:rsidTr="001254D8">
        <w:trPr>
          <w:cantSplit/>
          <w:trHeight w:val="510"/>
        </w:trPr>
        <w:tc>
          <w:tcPr>
            <w:tcW w:w="2661" w:type="dxa"/>
            <w:vMerge/>
            <w:tcBorders>
              <w:right w:val="single" w:sz="4" w:space="0" w:color="auto"/>
            </w:tcBorders>
          </w:tcPr>
          <w:p w:rsidR="0066745F" w:rsidRPr="00A55D00" w:rsidRDefault="0066745F" w:rsidP="0066745F">
            <w:pPr>
              <w:spacing w:before="120"/>
              <w:ind w:right="-113"/>
              <w:rPr>
                <w:rFonts w:cs="Arial"/>
                <w:bCs/>
                <w:iCs/>
                <w:color w:val="000080"/>
                <w:sz w:val="20"/>
              </w:rPr>
            </w:pPr>
          </w:p>
        </w:tc>
        <w:tc>
          <w:tcPr>
            <w:tcW w:w="3962" w:type="dxa"/>
            <w:tcBorders>
              <w:top w:val="nil"/>
              <w:left w:val="single" w:sz="4" w:space="0" w:color="auto"/>
              <w:bottom w:val="nil"/>
            </w:tcBorders>
          </w:tcPr>
          <w:p w:rsidR="0066745F" w:rsidRPr="002A6993" w:rsidRDefault="0066745F" w:rsidP="00BE3E9C">
            <w:pPr>
              <w:numPr>
                <w:ilvl w:val="0"/>
                <w:numId w:val="6"/>
              </w:numPr>
              <w:tabs>
                <w:tab w:val="clear" w:pos="720"/>
                <w:tab w:val="left" w:pos="284"/>
              </w:tabs>
              <w:spacing w:before="60" w:after="60"/>
              <w:ind w:left="284" w:hanging="284"/>
              <w:rPr>
                <w:sz w:val="18"/>
                <w:szCs w:val="18"/>
              </w:rPr>
            </w:pPr>
            <w:r>
              <w:rPr>
                <w:rFonts w:cs="Arial"/>
                <w:color w:val="000000"/>
                <w:sz w:val="18"/>
                <w:szCs w:val="18"/>
              </w:rPr>
              <w:t xml:space="preserve">Where possible, all necessary disc sander </w:t>
            </w:r>
            <w:r w:rsidRPr="002A6993">
              <w:rPr>
                <w:rFonts w:cs="Arial"/>
                <w:color w:val="000000"/>
                <w:sz w:val="18"/>
                <w:szCs w:val="18"/>
              </w:rPr>
              <w:t>guard</w:t>
            </w:r>
            <w:r>
              <w:rPr>
                <w:rFonts w:cs="Arial"/>
                <w:color w:val="000000"/>
                <w:sz w:val="18"/>
                <w:szCs w:val="18"/>
              </w:rPr>
              <w:t xml:space="preserve">s </w:t>
            </w:r>
            <w:r w:rsidR="00BE3E9C">
              <w:rPr>
                <w:rFonts w:cs="Arial"/>
                <w:color w:val="000000"/>
                <w:sz w:val="18"/>
                <w:szCs w:val="18"/>
              </w:rPr>
              <w:t>and</w:t>
            </w:r>
            <w:r>
              <w:rPr>
                <w:rFonts w:cs="Arial"/>
                <w:color w:val="000000"/>
                <w:sz w:val="18"/>
                <w:szCs w:val="18"/>
              </w:rPr>
              <w:t xml:space="preserve">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6745F" w:rsidRDefault="0066745F" w:rsidP="0066745F">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6745F" w:rsidRPr="00A55D00" w:rsidTr="008B3011">
        <w:trPr>
          <w:cantSplit/>
          <w:trHeight w:val="369"/>
        </w:trPr>
        <w:tc>
          <w:tcPr>
            <w:tcW w:w="2661" w:type="dxa"/>
            <w:vMerge/>
            <w:tcBorders>
              <w:right w:val="single" w:sz="4" w:space="0" w:color="auto"/>
            </w:tcBorders>
          </w:tcPr>
          <w:p w:rsidR="0066745F" w:rsidRPr="00A55D00" w:rsidRDefault="0066745F" w:rsidP="0066745F">
            <w:pPr>
              <w:spacing w:before="120"/>
              <w:ind w:right="-113"/>
              <w:rPr>
                <w:rFonts w:cs="Arial"/>
                <w:bCs/>
                <w:iCs/>
                <w:color w:val="000080"/>
                <w:sz w:val="20"/>
              </w:rPr>
            </w:pPr>
          </w:p>
        </w:tc>
        <w:tc>
          <w:tcPr>
            <w:tcW w:w="3962" w:type="dxa"/>
            <w:tcBorders>
              <w:top w:val="nil"/>
              <w:left w:val="single" w:sz="4" w:space="0" w:color="auto"/>
              <w:bottom w:val="nil"/>
            </w:tcBorders>
          </w:tcPr>
          <w:p w:rsidR="0066745F" w:rsidRDefault="0066745F" w:rsidP="0066745F">
            <w:pPr>
              <w:numPr>
                <w:ilvl w:val="0"/>
                <w:numId w:val="6"/>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6745F" w:rsidRDefault="0066745F" w:rsidP="0066745F">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6745F" w:rsidRPr="00A55D00" w:rsidTr="00832F4D">
        <w:trPr>
          <w:cantSplit/>
          <w:trHeight w:val="653"/>
        </w:trPr>
        <w:tc>
          <w:tcPr>
            <w:tcW w:w="2661" w:type="dxa"/>
            <w:vMerge/>
            <w:tcBorders>
              <w:right w:val="single" w:sz="4" w:space="0" w:color="auto"/>
            </w:tcBorders>
          </w:tcPr>
          <w:p w:rsidR="0066745F" w:rsidRPr="00A55D00" w:rsidRDefault="0066745F" w:rsidP="0066745F">
            <w:pPr>
              <w:spacing w:before="120"/>
              <w:ind w:right="-113"/>
              <w:rPr>
                <w:rFonts w:cs="Arial"/>
                <w:bCs/>
                <w:iCs/>
                <w:color w:val="000080"/>
                <w:sz w:val="20"/>
              </w:rPr>
            </w:pPr>
          </w:p>
        </w:tc>
        <w:tc>
          <w:tcPr>
            <w:tcW w:w="3962" w:type="dxa"/>
            <w:tcBorders>
              <w:top w:val="nil"/>
              <w:left w:val="single" w:sz="4" w:space="0" w:color="auto"/>
              <w:bottom w:val="nil"/>
            </w:tcBorders>
          </w:tcPr>
          <w:p w:rsidR="0066745F" w:rsidRPr="00F361FB" w:rsidRDefault="0066745F" w:rsidP="0066745F">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fixed disc sanders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66745F" w:rsidRPr="00A55D00" w:rsidRDefault="0066745F" w:rsidP="0066745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6745F" w:rsidRPr="00A55D00" w:rsidRDefault="0066745F" w:rsidP="0066745F">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6745F" w:rsidRDefault="0066745F" w:rsidP="0066745F">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6745F" w:rsidRPr="00A55D00" w:rsidTr="008B3011">
        <w:trPr>
          <w:cantSplit/>
          <w:trHeight w:val="463"/>
        </w:trPr>
        <w:tc>
          <w:tcPr>
            <w:tcW w:w="2661" w:type="dxa"/>
            <w:vMerge/>
            <w:tcBorders>
              <w:right w:val="single" w:sz="4" w:space="0" w:color="auto"/>
            </w:tcBorders>
          </w:tcPr>
          <w:p w:rsidR="0066745F" w:rsidRPr="00A55D00" w:rsidRDefault="0066745F" w:rsidP="0066745F">
            <w:pPr>
              <w:spacing w:before="120"/>
              <w:ind w:right="-113"/>
              <w:rPr>
                <w:rFonts w:cs="Arial"/>
                <w:bCs/>
                <w:iCs/>
                <w:color w:val="000080"/>
                <w:sz w:val="20"/>
              </w:rPr>
            </w:pPr>
          </w:p>
        </w:tc>
        <w:tc>
          <w:tcPr>
            <w:tcW w:w="3962" w:type="dxa"/>
            <w:tcBorders>
              <w:top w:val="nil"/>
              <w:left w:val="single" w:sz="4" w:space="0" w:color="auto"/>
              <w:bottom w:val="nil"/>
            </w:tcBorders>
          </w:tcPr>
          <w:p w:rsidR="0066745F" w:rsidRDefault="0066745F" w:rsidP="00BE3E9C">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 xml:space="preserve">Staff </w:t>
            </w:r>
            <w:r w:rsidR="00BE3E9C">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66745F" w:rsidRPr="00A55D00" w:rsidRDefault="0066745F" w:rsidP="0066745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6745F" w:rsidRPr="00A55D00" w:rsidRDefault="0066745F" w:rsidP="0066745F">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6745F" w:rsidRDefault="0066745F" w:rsidP="0066745F">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6745F" w:rsidRPr="00A55D00" w:rsidTr="008B3011">
        <w:trPr>
          <w:cantSplit/>
          <w:trHeight w:val="505"/>
        </w:trPr>
        <w:tc>
          <w:tcPr>
            <w:tcW w:w="2661" w:type="dxa"/>
            <w:vMerge/>
            <w:tcBorders>
              <w:right w:val="single" w:sz="4" w:space="0" w:color="auto"/>
            </w:tcBorders>
          </w:tcPr>
          <w:p w:rsidR="0066745F" w:rsidRPr="002A6993" w:rsidRDefault="0066745F" w:rsidP="0066745F">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66745F" w:rsidRPr="002A6993" w:rsidRDefault="0066745F" w:rsidP="00BE3E9C">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Safe operating procedures (SOPs) for all disc sanders are available </w:t>
            </w:r>
            <w:r w:rsidR="00BE3E9C">
              <w:rPr>
                <w:rFonts w:cs="Arial"/>
                <w:sz w:val="18"/>
                <w:szCs w:val="18"/>
              </w:rPr>
              <w:t>and</w:t>
            </w:r>
            <w:r>
              <w:rPr>
                <w:rFonts w:cs="Arial"/>
                <w:sz w:val="18"/>
                <w:szCs w:val="18"/>
              </w:rPr>
              <w:t xml:space="preserve"> clearly displayed.</w:t>
            </w:r>
          </w:p>
        </w:tc>
        <w:tc>
          <w:tcPr>
            <w:tcW w:w="574" w:type="dxa"/>
            <w:tcBorders>
              <w:top w:val="nil"/>
              <w:bottom w:val="nil"/>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6745F" w:rsidRDefault="0066745F" w:rsidP="0066745F">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66745F" w:rsidRPr="00A55D00" w:rsidTr="00802F78">
        <w:trPr>
          <w:cantSplit/>
          <w:trHeight w:val="614"/>
        </w:trPr>
        <w:tc>
          <w:tcPr>
            <w:tcW w:w="2661" w:type="dxa"/>
            <w:vMerge/>
            <w:tcBorders>
              <w:right w:val="single" w:sz="4" w:space="0" w:color="auto"/>
            </w:tcBorders>
          </w:tcPr>
          <w:p w:rsidR="0066745F" w:rsidRPr="002A6993" w:rsidRDefault="0066745F" w:rsidP="0066745F">
            <w:pPr>
              <w:pStyle w:val="BodyText"/>
              <w:keepNext/>
              <w:keepLines/>
              <w:spacing w:before="120" w:after="60"/>
              <w:rPr>
                <w:b/>
                <w:sz w:val="18"/>
                <w:szCs w:val="18"/>
              </w:rPr>
            </w:pPr>
          </w:p>
        </w:tc>
        <w:tc>
          <w:tcPr>
            <w:tcW w:w="3962" w:type="dxa"/>
            <w:tcBorders>
              <w:top w:val="nil"/>
              <w:left w:val="single" w:sz="4" w:space="0" w:color="auto"/>
              <w:bottom w:val="nil"/>
            </w:tcBorders>
          </w:tcPr>
          <w:p w:rsidR="0066745F" w:rsidRPr="002A6993" w:rsidRDefault="0066745F" w:rsidP="00BE3E9C">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fixed disc sanders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6745F" w:rsidRDefault="0066745F" w:rsidP="0066745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6745F" w:rsidRPr="00A55D00" w:rsidTr="00926535">
        <w:trPr>
          <w:cantSplit/>
          <w:trHeight w:val="707"/>
        </w:trPr>
        <w:tc>
          <w:tcPr>
            <w:tcW w:w="2661" w:type="dxa"/>
            <w:vMerge/>
            <w:tcBorders>
              <w:right w:val="single" w:sz="4" w:space="0" w:color="auto"/>
            </w:tcBorders>
          </w:tcPr>
          <w:p w:rsidR="0066745F" w:rsidRPr="002A6993" w:rsidRDefault="0066745F" w:rsidP="0066745F">
            <w:pPr>
              <w:pStyle w:val="BodyText"/>
              <w:keepNext/>
              <w:keepLines/>
              <w:spacing w:before="120" w:after="60"/>
              <w:rPr>
                <w:b/>
                <w:sz w:val="18"/>
                <w:szCs w:val="18"/>
              </w:rPr>
            </w:pPr>
          </w:p>
        </w:tc>
        <w:tc>
          <w:tcPr>
            <w:tcW w:w="3962" w:type="dxa"/>
            <w:tcBorders>
              <w:top w:val="nil"/>
              <w:left w:val="single" w:sz="4" w:space="0" w:color="auto"/>
              <w:bottom w:val="nil"/>
            </w:tcBorders>
          </w:tcPr>
          <w:p w:rsidR="0066745F" w:rsidRPr="002A6993" w:rsidRDefault="0066745F" w:rsidP="00BE3E9C">
            <w:pPr>
              <w:numPr>
                <w:ilvl w:val="0"/>
                <w:numId w:val="6"/>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 xml:space="preserve">jewellery, tuck in loose clothing </w:t>
            </w:r>
            <w:r w:rsidR="00BE3E9C">
              <w:rPr>
                <w:rFonts w:cs="Arial"/>
                <w:color w:val="000000"/>
                <w:sz w:val="18"/>
                <w:szCs w:val="18"/>
              </w:rPr>
              <w:t>and</w:t>
            </w:r>
            <w:r>
              <w:rPr>
                <w:rFonts w:cs="Arial"/>
                <w:color w:val="000000"/>
                <w:sz w:val="18"/>
                <w:szCs w:val="18"/>
              </w:rPr>
              <w:t xml:space="preserve">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6745F" w:rsidRDefault="0066745F" w:rsidP="0066745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6745F" w:rsidRPr="00A55D00" w:rsidTr="00802F78">
        <w:trPr>
          <w:cantSplit/>
          <w:trHeight w:val="1942"/>
        </w:trPr>
        <w:tc>
          <w:tcPr>
            <w:tcW w:w="2661" w:type="dxa"/>
            <w:vMerge/>
            <w:tcBorders>
              <w:right w:val="single" w:sz="4" w:space="0" w:color="auto"/>
            </w:tcBorders>
          </w:tcPr>
          <w:p w:rsidR="0066745F" w:rsidRPr="002A6993" w:rsidRDefault="0066745F" w:rsidP="0066745F">
            <w:pPr>
              <w:pStyle w:val="BodyText"/>
              <w:keepNext/>
              <w:keepLines/>
              <w:spacing w:before="120" w:after="60"/>
              <w:rPr>
                <w:b/>
                <w:sz w:val="18"/>
                <w:szCs w:val="18"/>
              </w:rPr>
            </w:pPr>
          </w:p>
        </w:tc>
        <w:tc>
          <w:tcPr>
            <w:tcW w:w="3962" w:type="dxa"/>
            <w:tcBorders>
              <w:top w:val="nil"/>
              <w:left w:val="single" w:sz="4" w:space="0" w:color="auto"/>
              <w:bottom w:val="nil"/>
            </w:tcBorders>
          </w:tcPr>
          <w:p w:rsidR="0066745F" w:rsidRPr="00851421" w:rsidRDefault="0066745F" w:rsidP="0066745F">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66745F" w:rsidRDefault="0066745F" w:rsidP="0066745F">
            <w:pPr>
              <w:tabs>
                <w:tab w:val="left" w:pos="284"/>
              </w:tabs>
              <w:suppressAutoHyphens/>
              <w:spacing w:before="60" w:after="60"/>
              <w:rPr>
                <w:rFonts w:cs="Arial"/>
                <w:sz w:val="18"/>
                <w:szCs w:val="18"/>
              </w:rPr>
            </w:pPr>
          </w:p>
          <w:p w:rsidR="0066745F" w:rsidRPr="002A6993" w:rsidRDefault="0066745F" w:rsidP="0066745F">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66745F" w:rsidRPr="00A55D00" w:rsidRDefault="0066745F" w:rsidP="0066745F">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6745F" w:rsidRDefault="0066745F" w:rsidP="0066745F">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02F78">
        <w:trPr>
          <w:cantSplit/>
          <w:trHeight w:val="691"/>
        </w:trPr>
        <w:tc>
          <w:tcPr>
            <w:tcW w:w="2661"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40296" w:rsidRDefault="00240296" w:rsidP="009F1DAD">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5D4C2D" w:rsidRPr="00BD6FAB" w:rsidRDefault="005D4C2D" w:rsidP="009F1DAD">
            <w:pPr>
              <w:spacing w:before="60" w:after="120"/>
              <w:rPr>
                <w:sz w:val="18"/>
                <w:szCs w:val="18"/>
              </w:rPr>
            </w:pPr>
          </w:p>
        </w:tc>
        <w:tc>
          <w:tcPr>
            <w:tcW w:w="3962" w:type="dxa"/>
            <w:tcBorders>
              <w:bottom w:val="nil"/>
            </w:tcBorders>
          </w:tcPr>
          <w:p w:rsidR="00240296" w:rsidRDefault="00240296" w:rsidP="009F1DAD">
            <w:pPr>
              <w:numPr>
                <w:ilvl w:val="0"/>
                <w:numId w:val="36"/>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or hoses, etc. </w:t>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nil"/>
            </w:tcBorders>
          </w:tcPr>
          <w:p w:rsidR="00240296" w:rsidRDefault="00240296" w:rsidP="00BE3E9C">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w:t>
            </w:r>
            <w:r w:rsidR="005D4C2D">
              <w:rPr>
                <w:rFonts w:cs="Arial"/>
                <w:color w:val="000000"/>
                <w:sz w:val="18"/>
                <w:szCs w:val="18"/>
              </w:rPr>
              <w:t xml:space="preserve">erials around the </w:t>
            </w:r>
            <w:r w:rsidR="00BE3E9C">
              <w:rPr>
                <w:rFonts w:cs="Arial"/>
                <w:color w:val="000000"/>
                <w:sz w:val="18"/>
                <w:szCs w:val="18"/>
              </w:rPr>
              <w:t>disc</w:t>
            </w:r>
            <w:r w:rsidR="00961713">
              <w:rPr>
                <w:rFonts w:cs="Arial"/>
                <w:color w:val="000000"/>
                <w:sz w:val="18"/>
                <w:szCs w:val="18"/>
              </w:rPr>
              <w:t xml:space="preserve"> sander</w:t>
            </w:r>
            <w:r>
              <w:rPr>
                <w:rFonts w:cs="Arial"/>
                <w:color w:val="000000"/>
                <w:sz w:val="18"/>
                <w:szCs w:val="18"/>
              </w:rPr>
              <w:t>.</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single" w:sz="4" w:space="0" w:color="auto"/>
            </w:tcBorders>
          </w:tcPr>
          <w:p w:rsidR="00240296" w:rsidRDefault="00240296" w:rsidP="00240296">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p w:rsidR="00961713" w:rsidRDefault="00961713" w:rsidP="00961713">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BE3E9C" w:rsidRPr="00A55D00" w:rsidTr="002A1D4A">
        <w:trPr>
          <w:cantSplit/>
          <w:trHeight w:val="748"/>
        </w:trPr>
        <w:tc>
          <w:tcPr>
            <w:tcW w:w="2661" w:type="dxa"/>
            <w:vMerge w:val="restart"/>
          </w:tcPr>
          <w:p w:rsidR="00BE3E9C" w:rsidRPr="002A503A" w:rsidRDefault="00BE3E9C" w:rsidP="00BE3E9C">
            <w:pPr>
              <w:spacing w:before="240"/>
              <w:rPr>
                <w:b/>
                <w:sz w:val="20"/>
              </w:rPr>
            </w:pPr>
            <w:r w:rsidRPr="005E17E1">
              <w:rPr>
                <w:b/>
                <w:sz w:val="22"/>
                <w:szCs w:val="22"/>
              </w:rPr>
              <w:lastRenderedPageBreak/>
              <w:t>Environmental:</w:t>
            </w:r>
          </w:p>
          <w:p w:rsidR="00BE3E9C" w:rsidRPr="002A6993" w:rsidRDefault="00BE3E9C" w:rsidP="00BE3E9C">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BE3E9C" w:rsidRDefault="00BE3E9C" w:rsidP="00BE3E9C">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BE3E9C" w:rsidRPr="00A73D91" w:rsidRDefault="00BE3E9C" w:rsidP="00BE3E9C">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BE3E9C" w:rsidRPr="002A6993" w:rsidRDefault="00BE3E9C" w:rsidP="00BE3E9C">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BE3E9C" w:rsidRPr="002A6993" w:rsidRDefault="00BE3E9C" w:rsidP="00BE3E9C">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BE3E9C" w:rsidRDefault="00BE3E9C" w:rsidP="00BE3E9C">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BE3E9C" w:rsidRDefault="00BE3E9C" w:rsidP="00BE3E9C">
            <w:pPr>
              <w:spacing w:before="60" w:after="60"/>
              <w:rPr>
                <w:rFonts w:cs="Arial"/>
                <w:sz w:val="18"/>
                <w:szCs w:val="18"/>
              </w:rPr>
            </w:pPr>
          </w:p>
          <w:p w:rsidR="00BE3E9C" w:rsidRPr="006A148F" w:rsidRDefault="00BE3E9C" w:rsidP="00BE3E9C">
            <w:pPr>
              <w:spacing w:before="60" w:after="60"/>
              <w:rPr>
                <w:rFonts w:cs="Arial"/>
                <w:sz w:val="18"/>
                <w:szCs w:val="18"/>
              </w:rPr>
            </w:pPr>
          </w:p>
        </w:tc>
        <w:tc>
          <w:tcPr>
            <w:tcW w:w="3962" w:type="dxa"/>
            <w:tcBorders>
              <w:top w:val="single" w:sz="4" w:space="0" w:color="auto"/>
              <w:bottom w:val="nil"/>
            </w:tcBorders>
          </w:tcPr>
          <w:p w:rsidR="00BE3E9C" w:rsidRPr="002A6993" w:rsidRDefault="00BE3E9C" w:rsidP="00BE3E9C">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disc sanders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sidRPr="006D497C">
              <w:rPr>
                <w:rFonts w:cs="Arial"/>
                <w:sz w:val="18"/>
                <w:szCs w:val="18"/>
              </w:rPr>
              <w:t xml:space="preserve"> high</w:t>
            </w:r>
            <w:r>
              <w:rPr>
                <w:rFonts w:cs="Arial"/>
                <w:sz w:val="18"/>
                <w:szCs w:val="18"/>
              </w:rPr>
              <w:t xml:space="preserve"> noise, vibration, temperature &amp; dust </w:t>
            </w:r>
            <w:r w:rsidRPr="006D497C">
              <w:rPr>
                <w:rFonts w:cs="Arial"/>
                <w:sz w:val="18"/>
                <w:szCs w:val="18"/>
              </w:rPr>
              <w:t>levels</w:t>
            </w:r>
            <w:r>
              <w:rPr>
                <w:rFonts w:cs="Arial"/>
                <w:sz w:val="18"/>
                <w:szCs w:val="18"/>
              </w:rPr>
              <w:t>.</w:t>
            </w:r>
          </w:p>
        </w:tc>
        <w:tc>
          <w:tcPr>
            <w:tcW w:w="574" w:type="dxa"/>
            <w:tcBorders>
              <w:top w:val="single" w:sz="4" w:space="0" w:color="auto"/>
              <w:bottom w:val="nil"/>
            </w:tcBorders>
            <w:shd w:val="clear" w:color="auto" w:fill="auto"/>
          </w:tcPr>
          <w:p w:rsidR="00BE3E9C" w:rsidRPr="00A55D00" w:rsidRDefault="00BE3E9C" w:rsidP="00BE3E9C">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E3E9C" w:rsidRPr="00A55D00" w:rsidRDefault="00BE3E9C" w:rsidP="00BE3E9C">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E3E9C" w:rsidRDefault="00BE3E9C" w:rsidP="00BE3E9C">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8B3011">
        <w:trPr>
          <w:cantSplit/>
          <w:trHeight w:val="522"/>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Pr="006D497C" w:rsidRDefault="00BE3E9C" w:rsidP="00BE3E9C">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disc 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 (EMR’s).</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8B3011">
        <w:trPr>
          <w:cantSplit/>
          <w:trHeight w:val="594"/>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Pr="002A6993" w:rsidRDefault="00BE3E9C" w:rsidP="00BE3E9C">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&amp; evaluated regularly for all workers.</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8B3011">
        <w:trPr>
          <w:cantSplit/>
          <w:trHeight w:val="487"/>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Default="00BE3E9C" w:rsidP="00BE3E9C">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&amp; enclosures are in place in all workspaces &amp; all in good working condition.</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DD1254">
        <w:trPr>
          <w:cantSplit/>
          <w:trHeight w:val="487"/>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Pr="004A7F5A" w:rsidRDefault="00BE3E9C" w:rsidP="00BE3E9C">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Staff &amp; student training is provided to minimise exposure to these hazards.</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961713">
        <w:trPr>
          <w:cantSplit/>
          <w:trHeight w:val="673"/>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Pr="00E80C0E" w:rsidRDefault="00BE3E9C" w:rsidP="00BE3E9C">
            <w:pPr>
              <w:pStyle w:val="ListParagraph"/>
              <w:numPr>
                <w:ilvl w:val="0"/>
                <w:numId w:val="7"/>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fully maintained, </w:t>
            </w:r>
            <w:r>
              <w:rPr>
                <w:rFonts w:ascii="Arial" w:hAnsi="Arial" w:cs="Arial"/>
                <w:color w:val="000000"/>
                <w:sz w:val="18"/>
                <w:szCs w:val="18"/>
              </w:rPr>
              <w:t xml:space="preserve">cleaned &amp; emptied, </w:t>
            </w:r>
            <w:r w:rsidRPr="00E80C0E">
              <w:rPr>
                <w:rFonts w:ascii="Arial" w:hAnsi="Arial" w:cs="Arial"/>
                <w:color w:val="000000"/>
                <w:sz w:val="18"/>
                <w:szCs w:val="18"/>
              </w:rPr>
              <w:t xml:space="preserve">connected </w:t>
            </w:r>
            <w:r>
              <w:rPr>
                <w:rFonts w:ascii="Arial" w:hAnsi="Arial" w:cs="Arial"/>
                <w:color w:val="000000"/>
                <w:sz w:val="18"/>
                <w:szCs w:val="18"/>
              </w:rPr>
              <w:t>&amp;</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DD1254">
        <w:trPr>
          <w:cantSplit/>
          <w:trHeight w:val="805"/>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Pr="004A7F5A" w:rsidRDefault="00BE3E9C" w:rsidP="00BE3E9C">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&amp;</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checked &amp; replaced as required.</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DD1254">
        <w:trPr>
          <w:cantSplit/>
          <w:trHeight w:val="805"/>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Pr="00BE3E9C" w:rsidRDefault="00BE3E9C" w:rsidP="00D31266">
            <w:pPr>
              <w:numPr>
                <w:ilvl w:val="0"/>
                <w:numId w:val="7"/>
              </w:numPr>
              <w:tabs>
                <w:tab w:val="left" w:pos="227"/>
                <w:tab w:val="left" w:pos="284"/>
                <w:tab w:val="left" w:pos="357"/>
              </w:tabs>
              <w:spacing w:before="60" w:after="60"/>
              <w:ind w:left="284" w:hanging="284"/>
              <w:rPr>
                <w:rFonts w:cs="Arial"/>
                <w:color w:val="000000"/>
                <w:sz w:val="18"/>
                <w:szCs w:val="18"/>
              </w:rPr>
            </w:pPr>
            <w:r w:rsidRPr="00BE3E9C">
              <w:rPr>
                <w:rFonts w:cs="Arial"/>
                <w:sz w:val="18"/>
                <w:szCs w:val="18"/>
              </w:rPr>
              <w:t xml:space="preserve"> All appropriate and approved personal protective equipment (PPE) is used where required.</w:t>
            </w:r>
          </w:p>
          <w:p w:rsidR="00BE3E9C" w:rsidRDefault="00BE3E9C" w:rsidP="00BE3E9C">
            <w:pPr>
              <w:tabs>
                <w:tab w:val="left" w:pos="227"/>
                <w:tab w:val="left" w:pos="284"/>
                <w:tab w:val="left" w:pos="357"/>
              </w:tabs>
              <w:spacing w:before="60" w:after="60"/>
              <w:rPr>
                <w:rFonts w:cs="Arial"/>
                <w:color w:val="000000"/>
                <w:sz w:val="18"/>
                <w:szCs w:val="18"/>
              </w:rPr>
            </w:pPr>
          </w:p>
          <w:p w:rsidR="00BE3E9C" w:rsidRDefault="00BE3E9C" w:rsidP="00BE3E9C">
            <w:pPr>
              <w:tabs>
                <w:tab w:val="left" w:pos="227"/>
                <w:tab w:val="left" w:pos="284"/>
                <w:tab w:val="left" w:pos="357"/>
              </w:tabs>
              <w:spacing w:before="60" w:after="60"/>
              <w:rPr>
                <w:rFonts w:cs="Arial"/>
                <w:color w:val="000000"/>
                <w:sz w:val="18"/>
                <w:szCs w:val="18"/>
              </w:rPr>
            </w:pPr>
          </w:p>
          <w:p w:rsidR="00BE3E9C" w:rsidRPr="002A6993" w:rsidRDefault="00BE3E9C" w:rsidP="00BE3E9C">
            <w:pPr>
              <w:tabs>
                <w:tab w:val="left" w:pos="227"/>
                <w:tab w:val="left" w:pos="284"/>
                <w:tab w:val="left" w:pos="357"/>
              </w:tabs>
              <w:spacing w:before="60" w:after="60"/>
              <w:rPr>
                <w:rFonts w:cs="Arial"/>
                <w:color w:val="000000"/>
                <w:sz w:val="18"/>
                <w:szCs w:val="18"/>
              </w:rPr>
            </w:pPr>
          </w:p>
        </w:tc>
        <w:tc>
          <w:tcPr>
            <w:tcW w:w="574" w:type="dxa"/>
            <w:tcBorders>
              <w:top w:val="nil"/>
              <w:bottom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DD1254">
        <w:trPr>
          <w:cantSplit/>
          <w:trHeight w:val="579"/>
        </w:trPr>
        <w:tc>
          <w:tcPr>
            <w:tcW w:w="2661" w:type="dxa"/>
            <w:vMerge w:val="restart"/>
          </w:tcPr>
          <w:p w:rsidR="00BE3E9C" w:rsidRPr="002A6993" w:rsidRDefault="00BE3E9C" w:rsidP="00BE3E9C">
            <w:pPr>
              <w:spacing w:before="240" w:after="60"/>
              <w:rPr>
                <w:b/>
                <w:sz w:val="20"/>
              </w:rPr>
            </w:pPr>
            <w:r w:rsidRPr="00B70012">
              <w:rPr>
                <w:b/>
                <w:sz w:val="22"/>
                <w:szCs w:val="22"/>
              </w:rPr>
              <w:t>Electrical:</w:t>
            </w:r>
          </w:p>
          <w:p w:rsidR="00BE3E9C" w:rsidRPr="00637C85" w:rsidRDefault="00BE3E9C" w:rsidP="00BE3E9C">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bottom w:val="nil"/>
            </w:tcBorders>
          </w:tcPr>
          <w:p w:rsidR="00BE3E9C" w:rsidRPr="002A6993" w:rsidRDefault="00BE3E9C" w:rsidP="00BE3E9C">
            <w:pPr>
              <w:numPr>
                <w:ilvl w:val="0"/>
                <w:numId w:val="12"/>
              </w:numPr>
              <w:tabs>
                <w:tab w:val="left" w:pos="284"/>
              </w:tabs>
              <w:suppressAutoHyphens/>
              <w:spacing w:before="240" w:after="60"/>
              <w:ind w:left="284" w:hanging="284"/>
              <w:rPr>
                <w:rFonts w:cs="Arial"/>
                <w:color w:val="000000"/>
                <w:sz w:val="18"/>
                <w:szCs w:val="18"/>
              </w:rPr>
            </w:pPr>
            <w:r>
              <w:rPr>
                <w:rFonts w:cs="Arial"/>
                <w:color w:val="000000"/>
                <w:sz w:val="18"/>
                <w:szCs w:val="18"/>
              </w:rPr>
              <w:t>All disc sanders have a wall or machine mounted isolating switch that disconnects all motive power.</w:t>
            </w:r>
          </w:p>
        </w:tc>
        <w:tc>
          <w:tcPr>
            <w:tcW w:w="574" w:type="dxa"/>
            <w:tcBorders>
              <w:top w:val="single" w:sz="4" w:space="0" w:color="auto"/>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8B3011">
        <w:trPr>
          <w:cantSplit/>
          <w:trHeight w:val="476"/>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Default="00BE3E9C" w:rsidP="00BE3E9C">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All disc sanders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8B3011">
        <w:trPr>
          <w:cantSplit/>
          <w:trHeight w:val="476"/>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Pr="002A6993" w:rsidRDefault="00BE3E9C" w:rsidP="00BE3E9C">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8B3011">
        <w:trPr>
          <w:cantSplit/>
          <w:trHeight w:val="536"/>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Pr="00F361FB" w:rsidRDefault="00BE3E9C" w:rsidP="00BE3E9C">
            <w:pPr>
              <w:numPr>
                <w:ilvl w:val="0"/>
                <w:numId w:val="12"/>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disc sanders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8B3011">
        <w:trPr>
          <w:cantSplit/>
          <w:trHeight w:val="536"/>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Default="00BE3E9C" w:rsidP="00BE3E9C">
            <w:pPr>
              <w:numPr>
                <w:ilvl w:val="0"/>
                <w:numId w:val="12"/>
              </w:numPr>
              <w:tabs>
                <w:tab w:val="left" w:pos="284"/>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F22859">
        <w:trPr>
          <w:cantSplit/>
          <w:trHeight w:val="536"/>
        </w:trPr>
        <w:tc>
          <w:tcPr>
            <w:tcW w:w="2661" w:type="dxa"/>
            <w:vMerge/>
          </w:tcPr>
          <w:p w:rsidR="00BE3E9C" w:rsidRPr="002A6993" w:rsidRDefault="00BE3E9C" w:rsidP="00BE3E9C">
            <w:pPr>
              <w:spacing w:before="60" w:after="60"/>
              <w:rPr>
                <w:b/>
                <w:sz w:val="18"/>
                <w:szCs w:val="18"/>
              </w:rPr>
            </w:pPr>
          </w:p>
        </w:tc>
        <w:tc>
          <w:tcPr>
            <w:tcW w:w="3962" w:type="dxa"/>
            <w:tcBorders>
              <w:top w:val="nil"/>
              <w:bottom w:val="nil"/>
            </w:tcBorders>
          </w:tcPr>
          <w:p w:rsidR="00BE3E9C" w:rsidRDefault="00BE3E9C" w:rsidP="00BE3E9C">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fixed ITD disc sanders.</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F22859">
        <w:trPr>
          <w:cantSplit/>
          <w:trHeight w:val="385"/>
        </w:trPr>
        <w:tc>
          <w:tcPr>
            <w:tcW w:w="2661" w:type="dxa"/>
            <w:vMerge/>
          </w:tcPr>
          <w:p w:rsidR="00BE3E9C" w:rsidRPr="002A6993" w:rsidRDefault="00BE3E9C" w:rsidP="00BE3E9C">
            <w:pPr>
              <w:spacing w:before="60" w:after="60"/>
              <w:rPr>
                <w:b/>
                <w:sz w:val="18"/>
                <w:szCs w:val="18"/>
              </w:rPr>
            </w:pPr>
          </w:p>
        </w:tc>
        <w:tc>
          <w:tcPr>
            <w:tcW w:w="3962" w:type="dxa"/>
            <w:tcBorders>
              <w:top w:val="nil"/>
              <w:bottom w:val="single" w:sz="4" w:space="0" w:color="auto"/>
            </w:tcBorders>
          </w:tcPr>
          <w:p w:rsidR="00BE3E9C" w:rsidRDefault="00BE3E9C" w:rsidP="00BE3E9C">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fixed disc sanders, is </w:t>
            </w:r>
            <w:r w:rsidRPr="006D497C">
              <w:rPr>
                <w:rFonts w:cs="Arial"/>
                <w:color w:val="000000"/>
                <w:sz w:val="18"/>
                <w:szCs w:val="18"/>
              </w:rPr>
              <w:t>documented</w:t>
            </w:r>
            <w:r>
              <w:rPr>
                <w:rFonts w:cs="Arial"/>
                <w:color w:val="000000"/>
                <w:sz w:val="18"/>
                <w:szCs w:val="18"/>
              </w:rPr>
              <w:t xml:space="preserve"> in EMRs.</w:t>
            </w:r>
          </w:p>
          <w:p w:rsidR="00BE3E9C" w:rsidRDefault="00BE3E9C" w:rsidP="00BE3E9C">
            <w:pPr>
              <w:tabs>
                <w:tab w:val="left" w:pos="284"/>
              </w:tabs>
              <w:snapToGrid w:val="0"/>
              <w:spacing w:before="60" w:after="60"/>
              <w:rPr>
                <w:rFonts w:cs="Arial"/>
                <w:color w:val="000000"/>
                <w:sz w:val="18"/>
                <w:szCs w:val="18"/>
              </w:rPr>
            </w:pPr>
          </w:p>
          <w:p w:rsidR="00BE3E9C" w:rsidRDefault="00BE3E9C" w:rsidP="00BE3E9C">
            <w:pPr>
              <w:tabs>
                <w:tab w:val="left" w:pos="284"/>
              </w:tabs>
              <w:snapToGrid w:val="0"/>
              <w:spacing w:before="60" w:after="60"/>
              <w:rPr>
                <w:rFonts w:cs="Arial"/>
                <w:color w:val="000000"/>
                <w:sz w:val="18"/>
                <w:szCs w:val="18"/>
              </w:rPr>
            </w:pPr>
          </w:p>
          <w:p w:rsidR="00BE3E9C" w:rsidRDefault="00BE3E9C" w:rsidP="00BE3E9C">
            <w:pPr>
              <w:tabs>
                <w:tab w:val="left" w:pos="284"/>
              </w:tabs>
              <w:snapToGrid w:val="0"/>
              <w:spacing w:before="60" w:after="60"/>
              <w:rPr>
                <w:rFonts w:cs="Arial"/>
                <w:color w:val="000000"/>
                <w:sz w:val="18"/>
                <w:szCs w:val="18"/>
              </w:rPr>
            </w:pPr>
          </w:p>
          <w:p w:rsidR="00BE3E9C" w:rsidRDefault="00BE3E9C" w:rsidP="00BE3E9C">
            <w:pPr>
              <w:tabs>
                <w:tab w:val="left" w:pos="284"/>
              </w:tabs>
              <w:snapToGrid w:val="0"/>
              <w:spacing w:before="60" w:after="60"/>
              <w:rPr>
                <w:rFonts w:cs="Arial"/>
                <w:color w:val="000000"/>
                <w:sz w:val="6"/>
                <w:szCs w:val="6"/>
              </w:rPr>
            </w:pPr>
          </w:p>
          <w:p w:rsidR="00BE3E9C" w:rsidRPr="00114EDD" w:rsidRDefault="00BE3E9C" w:rsidP="00BE3E9C">
            <w:pPr>
              <w:tabs>
                <w:tab w:val="left" w:pos="284"/>
              </w:tabs>
              <w:snapToGrid w:val="0"/>
              <w:spacing w:before="60" w:after="60"/>
              <w:rPr>
                <w:rFonts w:cs="Arial"/>
                <w:color w:val="000000"/>
                <w:sz w:val="6"/>
                <w:szCs w:val="6"/>
              </w:rPr>
            </w:pPr>
          </w:p>
        </w:tc>
        <w:tc>
          <w:tcPr>
            <w:tcW w:w="574" w:type="dxa"/>
            <w:tcBorders>
              <w:top w:val="nil"/>
              <w:bottom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F22859">
        <w:trPr>
          <w:cantSplit/>
          <w:trHeight w:val="748"/>
        </w:trPr>
        <w:tc>
          <w:tcPr>
            <w:tcW w:w="2661" w:type="dxa"/>
            <w:vMerge w:val="restart"/>
          </w:tcPr>
          <w:p w:rsidR="00BE3E9C" w:rsidRPr="005E17E1" w:rsidRDefault="00BE3E9C" w:rsidP="00BE3E9C">
            <w:pPr>
              <w:spacing w:before="240" w:after="60"/>
              <w:rPr>
                <w:b/>
                <w:sz w:val="22"/>
                <w:szCs w:val="22"/>
              </w:rPr>
            </w:pPr>
            <w:r>
              <w:rPr>
                <w:b/>
                <w:sz w:val="22"/>
                <w:szCs w:val="22"/>
              </w:rPr>
              <w:lastRenderedPageBreak/>
              <w:t xml:space="preserve"> </w:t>
            </w:r>
            <w:r w:rsidRPr="005E17E1">
              <w:rPr>
                <w:b/>
                <w:sz w:val="22"/>
                <w:szCs w:val="22"/>
              </w:rPr>
              <w:t>Exposure:</w:t>
            </w:r>
          </w:p>
          <w:p w:rsidR="00BE3E9C" w:rsidRDefault="00BE3E9C" w:rsidP="00BE3E9C">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BE3E9C" w:rsidRPr="00CE1C9E" w:rsidRDefault="00BE3E9C" w:rsidP="00BE3E9C">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BE3E9C" w:rsidRDefault="00BE3E9C" w:rsidP="00BE3E9C">
            <w:pPr>
              <w:numPr>
                <w:ilvl w:val="0"/>
                <w:numId w:val="21"/>
              </w:numPr>
              <w:tabs>
                <w:tab w:val="left" w:pos="227"/>
              </w:tabs>
              <w:spacing w:before="160"/>
              <w:ind w:left="340" w:right="-57" w:hanging="340"/>
              <w:rPr>
                <w:b/>
                <w:sz w:val="20"/>
              </w:rPr>
            </w:pPr>
            <w:r>
              <w:rPr>
                <w:b/>
                <w:sz w:val="20"/>
              </w:rPr>
              <w:t xml:space="preserve"> Hazardous </w:t>
            </w:r>
          </w:p>
          <w:p w:rsidR="00BE3E9C" w:rsidRPr="00384E31" w:rsidRDefault="00BE3E9C" w:rsidP="00BE3E9C">
            <w:pPr>
              <w:tabs>
                <w:tab w:val="left" w:pos="227"/>
              </w:tabs>
              <w:ind w:right="-57"/>
              <w:rPr>
                <w:b/>
                <w:sz w:val="20"/>
              </w:rPr>
            </w:pPr>
            <w:r>
              <w:rPr>
                <w:b/>
                <w:sz w:val="20"/>
              </w:rPr>
              <w:t xml:space="preserve">     </w:t>
            </w:r>
            <w:r w:rsidRPr="00384E31">
              <w:rPr>
                <w:b/>
                <w:sz w:val="20"/>
              </w:rPr>
              <w:t>Substances</w:t>
            </w:r>
          </w:p>
          <w:p w:rsidR="00BE3E9C" w:rsidRPr="00DF1039" w:rsidRDefault="00BE3E9C" w:rsidP="00BE3E9C">
            <w:pPr>
              <w:spacing w:before="60" w:after="12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oils, cutting fluids and coolants, greases, volatile vapours, fumes or airborne particulates?</w:t>
            </w:r>
          </w:p>
        </w:tc>
        <w:tc>
          <w:tcPr>
            <w:tcW w:w="3962" w:type="dxa"/>
            <w:tcBorders>
              <w:top w:val="single" w:sz="4" w:space="0" w:color="auto"/>
              <w:bottom w:val="nil"/>
            </w:tcBorders>
          </w:tcPr>
          <w:p w:rsidR="00BE3E9C" w:rsidRPr="002A6993" w:rsidRDefault="00BE3E9C" w:rsidP="00BE3E9C">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All fixed disc sanders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BE3E9C" w:rsidRPr="00A55D00" w:rsidRDefault="00BE3E9C" w:rsidP="00BE3E9C">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E3E9C" w:rsidRPr="00A55D00" w:rsidRDefault="00BE3E9C" w:rsidP="00BE3E9C">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E3E9C" w:rsidRDefault="00BE3E9C" w:rsidP="00BE3E9C">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507ECE">
        <w:trPr>
          <w:cantSplit/>
          <w:trHeight w:val="532"/>
        </w:trPr>
        <w:tc>
          <w:tcPr>
            <w:tcW w:w="2661" w:type="dxa"/>
            <w:vMerge/>
          </w:tcPr>
          <w:p w:rsidR="00BE3E9C" w:rsidRPr="002A6993" w:rsidRDefault="00BE3E9C" w:rsidP="00BE3E9C">
            <w:pPr>
              <w:spacing w:before="120"/>
              <w:ind w:right="-57"/>
              <w:rPr>
                <w:b/>
                <w:sz w:val="20"/>
              </w:rPr>
            </w:pPr>
          </w:p>
        </w:tc>
        <w:tc>
          <w:tcPr>
            <w:tcW w:w="3962" w:type="dxa"/>
            <w:tcBorders>
              <w:top w:val="nil"/>
              <w:bottom w:val="nil"/>
            </w:tcBorders>
          </w:tcPr>
          <w:p w:rsidR="00BE3E9C" w:rsidRPr="006D497C" w:rsidRDefault="00BE3E9C" w:rsidP="00D744F4">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fixed disc 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507ECE">
        <w:trPr>
          <w:cantSplit/>
          <w:trHeight w:val="571"/>
        </w:trPr>
        <w:tc>
          <w:tcPr>
            <w:tcW w:w="2661" w:type="dxa"/>
            <w:vMerge/>
          </w:tcPr>
          <w:p w:rsidR="00BE3E9C" w:rsidRPr="002A6993" w:rsidRDefault="00BE3E9C" w:rsidP="00BE3E9C">
            <w:pPr>
              <w:spacing w:before="120"/>
              <w:ind w:right="-57"/>
              <w:rPr>
                <w:b/>
                <w:sz w:val="20"/>
              </w:rPr>
            </w:pPr>
          </w:p>
        </w:tc>
        <w:tc>
          <w:tcPr>
            <w:tcW w:w="3962" w:type="dxa"/>
            <w:tcBorders>
              <w:top w:val="nil"/>
              <w:bottom w:val="nil"/>
              <w:right w:val="single" w:sz="4" w:space="0" w:color="auto"/>
            </w:tcBorders>
          </w:tcPr>
          <w:p w:rsidR="00BE3E9C" w:rsidRPr="002A6993" w:rsidRDefault="00BE3E9C" w:rsidP="00BE3E9C">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dusts resulting from this sanding process are monitored and managed.</w:t>
            </w:r>
          </w:p>
        </w:tc>
        <w:tc>
          <w:tcPr>
            <w:tcW w:w="574" w:type="dxa"/>
            <w:tcBorders>
              <w:top w:val="nil"/>
              <w:left w:val="single" w:sz="4" w:space="0" w:color="auto"/>
              <w:bottom w:val="nil"/>
              <w:right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D744F4">
        <w:trPr>
          <w:cantSplit/>
          <w:trHeight w:val="549"/>
        </w:trPr>
        <w:tc>
          <w:tcPr>
            <w:tcW w:w="2661" w:type="dxa"/>
            <w:vMerge/>
          </w:tcPr>
          <w:p w:rsidR="00BE3E9C" w:rsidRPr="002A6993" w:rsidRDefault="00BE3E9C" w:rsidP="00BE3E9C">
            <w:pPr>
              <w:spacing w:before="120"/>
              <w:ind w:right="-57"/>
              <w:rPr>
                <w:b/>
                <w:sz w:val="20"/>
              </w:rPr>
            </w:pPr>
          </w:p>
        </w:tc>
        <w:tc>
          <w:tcPr>
            <w:tcW w:w="3962" w:type="dxa"/>
            <w:tcBorders>
              <w:top w:val="nil"/>
              <w:bottom w:val="nil"/>
              <w:right w:val="single" w:sz="4" w:space="0" w:color="auto"/>
            </w:tcBorders>
          </w:tcPr>
          <w:p w:rsidR="00BE3E9C" w:rsidRDefault="00BE3E9C" w:rsidP="00D744F4">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 xml:space="preserve">Staff </w:t>
            </w:r>
            <w:r w:rsidR="00D744F4">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F50F19">
        <w:trPr>
          <w:cantSplit/>
          <w:trHeight w:val="714"/>
        </w:trPr>
        <w:tc>
          <w:tcPr>
            <w:tcW w:w="2661" w:type="dxa"/>
            <w:vMerge/>
          </w:tcPr>
          <w:p w:rsidR="00BE3E9C" w:rsidRPr="002A6993" w:rsidRDefault="00BE3E9C" w:rsidP="00BE3E9C">
            <w:pPr>
              <w:spacing w:before="120"/>
              <w:ind w:right="-57"/>
              <w:rPr>
                <w:b/>
                <w:sz w:val="20"/>
              </w:rPr>
            </w:pPr>
          </w:p>
        </w:tc>
        <w:tc>
          <w:tcPr>
            <w:tcW w:w="3962" w:type="dxa"/>
            <w:tcBorders>
              <w:top w:val="nil"/>
              <w:bottom w:val="nil"/>
              <w:right w:val="single" w:sz="4" w:space="0" w:color="auto"/>
            </w:tcBorders>
          </w:tcPr>
          <w:p w:rsidR="00BE3E9C" w:rsidRDefault="00BE3E9C" w:rsidP="00BE3E9C">
            <w:pPr>
              <w:numPr>
                <w:ilvl w:val="0"/>
                <w:numId w:val="10"/>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disc sanders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w:t>
            </w:r>
          </w:p>
        </w:tc>
        <w:tc>
          <w:tcPr>
            <w:tcW w:w="574" w:type="dxa"/>
            <w:tcBorders>
              <w:top w:val="nil"/>
              <w:left w:val="single" w:sz="4" w:space="0" w:color="auto"/>
              <w:bottom w:val="nil"/>
              <w:right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E3E9C" w:rsidRPr="00A55D00" w:rsidTr="007437CA">
        <w:trPr>
          <w:cantSplit/>
          <w:trHeight w:val="945"/>
        </w:trPr>
        <w:tc>
          <w:tcPr>
            <w:tcW w:w="2661" w:type="dxa"/>
            <w:vMerge/>
          </w:tcPr>
          <w:p w:rsidR="00BE3E9C" w:rsidRPr="002A6993" w:rsidRDefault="00BE3E9C" w:rsidP="00BE3E9C">
            <w:pPr>
              <w:spacing w:before="120"/>
              <w:ind w:right="-57"/>
              <w:rPr>
                <w:b/>
                <w:sz w:val="20"/>
              </w:rPr>
            </w:pPr>
          </w:p>
        </w:tc>
        <w:tc>
          <w:tcPr>
            <w:tcW w:w="3962" w:type="dxa"/>
            <w:tcBorders>
              <w:top w:val="nil"/>
              <w:bottom w:val="single" w:sz="4" w:space="0" w:color="auto"/>
              <w:right w:val="single" w:sz="4" w:space="0" w:color="auto"/>
            </w:tcBorders>
          </w:tcPr>
          <w:p w:rsidR="00BE3E9C" w:rsidRPr="00FA6678" w:rsidRDefault="00BE3E9C" w:rsidP="00BE3E9C">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BE3E9C" w:rsidRDefault="00BE3E9C" w:rsidP="00BE3E9C">
            <w:pPr>
              <w:tabs>
                <w:tab w:val="left" w:pos="284"/>
              </w:tabs>
              <w:suppressAutoHyphens/>
              <w:spacing w:before="60" w:after="60"/>
              <w:rPr>
                <w:rFonts w:cs="Arial"/>
                <w:sz w:val="18"/>
                <w:szCs w:val="18"/>
              </w:rPr>
            </w:pPr>
          </w:p>
          <w:p w:rsidR="00BE3E9C" w:rsidRDefault="00BE3E9C" w:rsidP="00BE3E9C">
            <w:pPr>
              <w:tabs>
                <w:tab w:val="left" w:pos="284"/>
              </w:tabs>
              <w:suppressAutoHyphens/>
              <w:spacing w:before="60" w:after="60"/>
              <w:rPr>
                <w:rFonts w:cs="Arial"/>
                <w:color w:val="000000"/>
                <w:sz w:val="18"/>
                <w:szCs w:val="18"/>
              </w:rPr>
            </w:pPr>
          </w:p>
          <w:p w:rsidR="00BE3E9C" w:rsidRPr="00AE65DD" w:rsidRDefault="00BE3E9C" w:rsidP="00BE3E9C">
            <w:pPr>
              <w:tabs>
                <w:tab w:val="left" w:pos="284"/>
              </w:tabs>
              <w:suppressAutoHyphens/>
              <w:spacing w:before="60" w:after="60"/>
              <w:rPr>
                <w:rFonts w:cs="Arial"/>
                <w:color w:val="000000"/>
                <w:sz w:val="8"/>
                <w:szCs w:val="8"/>
              </w:rPr>
            </w:pPr>
          </w:p>
        </w:tc>
        <w:tc>
          <w:tcPr>
            <w:tcW w:w="574" w:type="dxa"/>
            <w:tcBorders>
              <w:top w:val="nil"/>
              <w:left w:val="single" w:sz="4" w:space="0" w:color="auto"/>
              <w:bottom w:val="single" w:sz="4" w:space="0" w:color="auto"/>
              <w:right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single" w:sz="4" w:space="0" w:color="auto"/>
              <w:right w:val="single" w:sz="4" w:space="0" w:color="auto"/>
            </w:tcBorders>
            <w:shd w:val="clear" w:color="auto" w:fill="auto"/>
          </w:tcPr>
          <w:p w:rsidR="00BE3E9C" w:rsidRPr="00A55D00" w:rsidRDefault="00BE3E9C" w:rsidP="00BE3E9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tcBorders>
            <w:shd w:val="clear" w:color="auto" w:fill="auto"/>
          </w:tcPr>
          <w:p w:rsidR="00BE3E9C" w:rsidRDefault="00BE3E9C" w:rsidP="00BE3E9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507ECE">
        <w:trPr>
          <w:cantSplit/>
          <w:trHeight w:val="824"/>
        </w:trPr>
        <w:tc>
          <w:tcPr>
            <w:tcW w:w="2661" w:type="dxa"/>
            <w:vMerge w:val="restart"/>
          </w:tcPr>
          <w:p w:rsidR="00D744F4" w:rsidRPr="005E17E1" w:rsidRDefault="00D744F4" w:rsidP="00D744F4">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D744F4" w:rsidRPr="005E17E1" w:rsidRDefault="00D744F4" w:rsidP="00D744F4">
            <w:pPr>
              <w:rPr>
                <w:b/>
                <w:sz w:val="22"/>
                <w:szCs w:val="22"/>
              </w:rPr>
            </w:pPr>
            <w:r>
              <w:rPr>
                <w:b/>
                <w:sz w:val="22"/>
                <w:szCs w:val="22"/>
              </w:rPr>
              <w:t xml:space="preserve"> </w:t>
            </w:r>
            <w:r w:rsidRPr="005E17E1">
              <w:rPr>
                <w:b/>
                <w:sz w:val="22"/>
                <w:szCs w:val="22"/>
              </w:rPr>
              <w:t>Manual Handling:</w:t>
            </w:r>
          </w:p>
          <w:p w:rsidR="00D744F4" w:rsidRDefault="00D744F4" w:rsidP="00D744F4">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D744F4" w:rsidRDefault="00D744F4" w:rsidP="00D744F4">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D744F4" w:rsidRDefault="00D744F4" w:rsidP="00D744F4">
            <w:pPr>
              <w:rPr>
                <w:sz w:val="18"/>
                <w:szCs w:val="18"/>
              </w:rPr>
            </w:pPr>
          </w:p>
          <w:p w:rsidR="00D744F4" w:rsidRPr="00BD6FAB" w:rsidRDefault="00D744F4" w:rsidP="00D744F4">
            <w:pPr>
              <w:rPr>
                <w:b/>
                <w:sz w:val="6"/>
                <w:szCs w:val="6"/>
              </w:rPr>
            </w:pPr>
          </w:p>
        </w:tc>
        <w:tc>
          <w:tcPr>
            <w:tcW w:w="3962" w:type="dxa"/>
            <w:tcBorders>
              <w:top w:val="single" w:sz="4" w:space="0" w:color="auto"/>
              <w:bottom w:val="nil"/>
            </w:tcBorders>
          </w:tcPr>
          <w:p w:rsidR="00D744F4" w:rsidRPr="002A6993" w:rsidRDefault="00D744F4" w:rsidP="00D744F4">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All disc sanders and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D744F4" w:rsidRPr="00A55D00" w:rsidRDefault="00D744F4" w:rsidP="00D744F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D744F4" w:rsidRPr="00A55D00" w:rsidRDefault="00D744F4" w:rsidP="00D744F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D744F4" w:rsidRDefault="00D744F4" w:rsidP="00D744F4">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D744F4">
        <w:trPr>
          <w:cantSplit/>
          <w:trHeight w:val="436"/>
        </w:trPr>
        <w:tc>
          <w:tcPr>
            <w:tcW w:w="2661" w:type="dxa"/>
            <w:vMerge/>
          </w:tcPr>
          <w:p w:rsidR="00D744F4" w:rsidRDefault="00D744F4" w:rsidP="00D744F4">
            <w:pPr>
              <w:spacing w:before="240"/>
              <w:rPr>
                <w:b/>
                <w:sz w:val="20"/>
              </w:rPr>
            </w:pPr>
          </w:p>
        </w:tc>
        <w:tc>
          <w:tcPr>
            <w:tcW w:w="3962" w:type="dxa"/>
            <w:tcBorders>
              <w:top w:val="nil"/>
              <w:bottom w:val="nil"/>
            </w:tcBorders>
          </w:tcPr>
          <w:p w:rsidR="00D744F4" w:rsidRPr="002A6993" w:rsidRDefault="00D744F4" w:rsidP="00D744F4">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D744F4">
        <w:trPr>
          <w:cantSplit/>
          <w:trHeight w:val="1065"/>
        </w:trPr>
        <w:tc>
          <w:tcPr>
            <w:tcW w:w="2661" w:type="dxa"/>
            <w:vMerge/>
          </w:tcPr>
          <w:p w:rsidR="00D744F4" w:rsidRDefault="00D744F4" w:rsidP="00D744F4">
            <w:pPr>
              <w:spacing w:before="240"/>
              <w:rPr>
                <w:b/>
                <w:sz w:val="20"/>
              </w:rPr>
            </w:pPr>
          </w:p>
        </w:tc>
        <w:tc>
          <w:tcPr>
            <w:tcW w:w="3962" w:type="dxa"/>
            <w:tcBorders>
              <w:top w:val="nil"/>
              <w:bottom w:val="nil"/>
            </w:tcBorders>
          </w:tcPr>
          <w:p w:rsidR="00D744F4" w:rsidRPr="002A6993" w:rsidRDefault="00D744F4" w:rsidP="00D744F4">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disc sanders. Floors are free of excessive wood dust, waste materials and other extraneous objects.</w:t>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D744F4" w:rsidRPr="00A55D00" w:rsidTr="00D744F4">
        <w:trPr>
          <w:cantSplit/>
          <w:trHeight w:val="1065"/>
        </w:trPr>
        <w:tc>
          <w:tcPr>
            <w:tcW w:w="2661" w:type="dxa"/>
            <w:vMerge/>
          </w:tcPr>
          <w:p w:rsidR="00D744F4" w:rsidRDefault="00D744F4" w:rsidP="00D744F4">
            <w:pPr>
              <w:spacing w:before="240"/>
              <w:rPr>
                <w:b/>
                <w:sz w:val="20"/>
              </w:rPr>
            </w:pPr>
          </w:p>
        </w:tc>
        <w:tc>
          <w:tcPr>
            <w:tcW w:w="3962" w:type="dxa"/>
            <w:tcBorders>
              <w:top w:val="nil"/>
              <w:bottom w:val="nil"/>
            </w:tcBorders>
          </w:tcPr>
          <w:p w:rsidR="00D744F4" w:rsidRDefault="00D744F4" w:rsidP="00D744F4">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D744F4" w:rsidRPr="00114EDD" w:rsidRDefault="00D744F4" w:rsidP="00D744F4">
            <w:pPr>
              <w:suppressAutoHyphens/>
              <w:rPr>
                <w:rFonts w:cs="Arial"/>
                <w:color w:val="000000"/>
                <w:sz w:val="4"/>
                <w:szCs w:val="4"/>
              </w:rPr>
            </w:pPr>
          </w:p>
        </w:tc>
        <w:tc>
          <w:tcPr>
            <w:tcW w:w="574" w:type="dxa"/>
            <w:tcBorders>
              <w:top w:val="nil"/>
              <w:bottom w:val="single" w:sz="4" w:space="0" w:color="auto"/>
            </w:tcBorders>
            <w:shd w:val="clear" w:color="auto" w:fill="auto"/>
          </w:tcPr>
          <w:p w:rsidR="00D744F4" w:rsidRPr="00A55D00" w:rsidRDefault="00D744F4" w:rsidP="00D744F4">
            <w:pPr>
              <w:spacing w:before="120" w:after="60"/>
              <w:jc w:val="center"/>
              <w:rPr>
                <w:rFonts w:cs="Arial"/>
                <w:bCs/>
                <w:iCs/>
                <w:color w:val="000080"/>
                <w:sz w:val="20"/>
              </w:rPr>
            </w:pPr>
          </w:p>
        </w:tc>
        <w:tc>
          <w:tcPr>
            <w:tcW w:w="574" w:type="dxa"/>
            <w:tcBorders>
              <w:top w:val="nil"/>
              <w:bottom w:val="single" w:sz="4" w:space="0" w:color="auto"/>
            </w:tcBorders>
            <w:shd w:val="clear" w:color="auto" w:fill="auto"/>
          </w:tcPr>
          <w:p w:rsidR="00D744F4" w:rsidRPr="00A55D00" w:rsidRDefault="00D744F4" w:rsidP="00D744F4">
            <w:pPr>
              <w:spacing w:before="120" w:after="60"/>
              <w:jc w:val="center"/>
              <w:rPr>
                <w:rFonts w:cs="Arial"/>
                <w:bCs/>
                <w:iCs/>
                <w:color w:val="000080"/>
                <w:sz w:val="20"/>
              </w:rPr>
            </w:pPr>
          </w:p>
        </w:tc>
        <w:tc>
          <w:tcPr>
            <w:tcW w:w="2599" w:type="dxa"/>
            <w:tcBorders>
              <w:top w:val="nil"/>
              <w:bottom w:val="single" w:sz="4" w:space="0" w:color="auto"/>
            </w:tcBorders>
            <w:shd w:val="clear" w:color="auto" w:fill="auto"/>
          </w:tcPr>
          <w:p w:rsidR="00D744F4" w:rsidRPr="00500084" w:rsidRDefault="00D744F4" w:rsidP="00D744F4">
            <w:pPr>
              <w:spacing w:before="120" w:after="60"/>
              <w:rPr>
                <w:rFonts w:cs="Arial"/>
                <w:b/>
                <w:color w:val="000080"/>
                <w:sz w:val="20"/>
              </w:rPr>
            </w:pPr>
          </w:p>
        </w:tc>
      </w:tr>
      <w:tr w:rsidR="00D744F4" w:rsidRPr="00A55D00" w:rsidTr="00D744F4">
        <w:trPr>
          <w:cantSplit/>
          <w:trHeight w:val="820"/>
        </w:trPr>
        <w:tc>
          <w:tcPr>
            <w:tcW w:w="2661" w:type="dxa"/>
            <w:vMerge w:val="restart"/>
            <w:tcBorders>
              <w:right w:val="single" w:sz="4" w:space="0" w:color="auto"/>
            </w:tcBorders>
          </w:tcPr>
          <w:p w:rsidR="00D744F4" w:rsidRPr="002A6993" w:rsidRDefault="00D744F4" w:rsidP="00D744F4">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D744F4" w:rsidRPr="00033942" w:rsidRDefault="00D744F4" w:rsidP="00D744F4">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962" w:type="dxa"/>
            <w:tcBorders>
              <w:top w:val="single" w:sz="4" w:space="0" w:color="auto"/>
              <w:left w:val="single" w:sz="4" w:space="0" w:color="auto"/>
              <w:bottom w:val="nil"/>
            </w:tcBorders>
          </w:tcPr>
          <w:p w:rsidR="00D744F4" w:rsidRPr="002A6993" w:rsidRDefault="00D744F4" w:rsidP="00D744F4">
            <w:pPr>
              <w:numPr>
                <w:ilvl w:val="0"/>
                <w:numId w:val="9"/>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574" w:type="dxa"/>
            <w:tcBorders>
              <w:top w:val="single" w:sz="4" w:space="0" w:color="auto"/>
              <w:bottom w:val="nil"/>
            </w:tcBorders>
            <w:shd w:val="clear" w:color="auto" w:fill="auto"/>
          </w:tcPr>
          <w:p w:rsidR="00D744F4" w:rsidRPr="00A55D00" w:rsidRDefault="00D744F4" w:rsidP="00D744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D744F4" w:rsidRPr="00A55D00" w:rsidRDefault="00D744F4" w:rsidP="00D744F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D744F4" w:rsidRDefault="00D744F4" w:rsidP="00D744F4">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0C0E01">
        <w:trPr>
          <w:cantSplit/>
          <w:trHeight w:val="696"/>
        </w:trPr>
        <w:tc>
          <w:tcPr>
            <w:tcW w:w="2661" w:type="dxa"/>
            <w:vMerge/>
            <w:tcBorders>
              <w:right w:val="single" w:sz="4" w:space="0" w:color="auto"/>
            </w:tcBorders>
          </w:tcPr>
          <w:p w:rsidR="00D744F4" w:rsidRPr="002A6993" w:rsidRDefault="00D744F4" w:rsidP="00D744F4">
            <w:pPr>
              <w:spacing w:before="60" w:after="60"/>
              <w:rPr>
                <w:b/>
                <w:sz w:val="18"/>
                <w:szCs w:val="18"/>
              </w:rPr>
            </w:pPr>
          </w:p>
        </w:tc>
        <w:tc>
          <w:tcPr>
            <w:tcW w:w="3962" w:type="dxa"/>
            <w:tcBorders>
              <w:top w:val="nil"/>
              <w:left w:val="single" w:sz="4" w:space="0" w:color="auto"/>
              <w:bottom w:val="nil"/>
            </w:tcBorders>
          </w:tcPr>
          <w:p w:rsidR="00D744F4" w:rsidRPr="002A6993" w:rsidRDefault="00D744F4" w:rsidP="00D744F4">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3C699E">
        <w:trPr>
          <w:cantSplit/>
          <w:trHeight w:val="696"/>
        </w:trPr>
        <w:tc>
          <w:tcPr>
            <w:tcW w:w="2661" w:type="dxa"/>
            <w:vMerge/>
            <w:tcBorders>
              <w:right w:val="single" w:sz="4" w:space="0" w:color="auto"/>
            </w:tcBorders>
          </w:tcPr>
          <w:p w:rsidR="00D744F4" w:rsidRPr="002A6993" w:rsidRDefault="00D744F4" w:rsidP="00D744F4">
            <w:pPr>
              <w:spacing w:before="60" w:after="60"/>
              <w:rPr>
                <w:b/>
                <w:sz w:val="18"/>
                <w:szCs w:val="18"/>
              </w:rPr>
            </w:pPr>
          </w:p>
        </w:tc>
        <w:tc>
          <w:tcPr>
            <w:tcW w:w="3962" w:type="dxa"/>
            <w:tcBorders>
              <w:top w:val="nil"/>
              <w:left w:val="single" w:sz="4" w:space="0" w:color="auto"/>
              <w:bottom w:val="nil"/>
            </w:tcBorders>
          </w:tcPr>
          <w:p w:rsidR="00D744F4" w:rsidRDefault="00D744F4" w:rsidP="00D744F4">
            <w:pPr>
              <w:numPr>
                <w:ilvl w:val="0"/>
                <w:numId w:val="9"/>
              </w:numPr>
              <w:tabs>
                <w:tab w:val="clear" w:pos="720"/>
                <w:tab w:val="num" w:pos="284"/>
              </w:tabs>
              <w:spacing w:before="12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3C699E">
        <w:trPr>
          <w:cantSplit/>
          <w:trHeight w:val="540"/>
        </w:trPr>
        <w:tc>
          <w:tcPr>
            <w:tcW w:w="2661" w:type="dxa"/>
            <w:vMerge/>
            <w:tcBorders>
              <w:right w:val="single" w:sz="4" w:space="0" w:color="auto"/>
            </w:tcBorders>
          </w:tcPr>
          <w:p w:rsidR="00D744F4" w:rsidRPr="002A6993" w:rsidRDefault="00D744F4" w:rsidP="00D744F4">
            <w:pPr>
              <w:spacing w:before="240" w:after="60"/>
              <w:rPr>
                <w:b/>
                <w:sz w:val="18"/>
                <w:szCs w:val="18"/>
              </w:rPr>
            </w:pPr>
          </w:p>
        </w:tc>
        <w:tc>
          <w:tcPr>
            <w:tcW w:w="3962" w:type="dxa"/>
            <w:tcBorders>
              <w:top w:val="nil"/>
              <w:left w:val="single" w:sz="4" w:space="0" w:color="auto"/>
              <w:bottom w:val="nil"/>
            </w:tcBorders>
          </w:tcPr>
          <w:p w:rsidR="00D744F4" w:rsidRDefault="00D744F4" w:rsidP="00D744F4">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744F4" w:rsidRPr="00A55D00" w:rsidTr="003C699E">
        <w:trPr>
          <w:cantSplit/>
          <w:trHeight w:val="540"/>
        </w:trPr>
        <w:tc>
          <w:tcPr>
            <w:tcW w:w="2661" w:type="dxa"/>
            <w:vMerge/>
            <w:tcBorders>
              <w:right w:val="single" w:sz="4" w:space="0" w:color="auto"/>
            </w:tcBorders>
          </w:tcPr>
          <w:p w:rsidR="00D744F4" w:rsidRPr="002A6993" w:rsidRDefault="00D744F4" w:rsidP="00D744F4">
            <w:pPr>
              <w:spacing w:before="240" w:after="60"/>
              <w:rPr>
                <w:b/>
                <w:sz w:val="18"/>
                <w:szCs w:val="18"/>
              </w:rPr>
            </w:pPr>
          </w:p>
        </w:tc>
        <w:tc>
          <w:tcPr>
            <w:tcW w:w="3962" w:type="dxa"/>
            <w:tcBorders>
              <w:top w:val="nil"/>
              <w:left w:val="single" w:sz="4" w:space="0" w:color="auto"/>
              <w:bottom w:val="single" w:sz="4" w:space="0" w:color="auto"/>
            </w:tcBorders>
          </w:tcPr>
          <w:p w:rsidR="00D744F4" w:rsidRDefault="00D744F4" w:rsidP="00D744F4">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D744F4" w:rsidRPr="00AE65DD" w:rsidRDefault="00D744F4" w:rsidP="00D744F4">
            <w:pPr>
              <w:spacing w:before="60"/>
              <w:rPr>
                <w:rFonts w:cs="Arial"/>
                <w:color w:val="000000"/>
                <w:sz w:val="6"/>
                <w:szCs w:val="6"/>
              </w:rPr>
            </w:pPr>
          </w:p>
        </w:tc>
        <w:tc>
          <w:tcPr>
            <w:tcW w:w="574" w:type="dxa"/>
            <w:tcBorders>
              <w:top w:val="nil"/>
              <w:bottom w:val="single" w:sz="4" w:space="0" w:color="auto"/>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D744F4" w:rsidRPr="00A55D00" w:rsidRDefault="00D744F4" w:rsidP="00D744F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D744F4" w:rsidRDefault="00D744F4" w:rsidP="00D744F4">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C53A4">
              <w:rPr>
                <w:rFonts w:cs="Arial"/>
                <w:b/>
                <w:color w:val="000080"/>
                <w:sz w:val="22"/>
              </w:rPr>
            </w:r>
            <w:r w:rsidR="006C53A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6C53A4">
              <w:rPr>
                <w:rFonts w:cs="Arial"/>
                <w:b/>
                <w:color w:val="000080"/>
                <w:sz w:val="22"/>
              </w:rPr>
            </w:r>
            <w:r w:rsidR="006C53A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6C53A4">
              <w:rPr>
                <w:rFonts w:cs="Arial"/>
                <w:b/>
                <w:color w:val="000080"/>
                <w:sz w:val="22"/>
              </w:rPr>
            </w:r>
            <w:r w:rsidR="006C53A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C53A4">
              <w:rPr>
                <w:noProof/>
              </w:rPr>
              <w:lastRenderedPageBreak/>
              <w:br w:type="page"/>
            </w:r>
            <w:r w:rsidRPr="006C53A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6C53A4">
              <w:rPr>
                <w:rFonts w:cs="Arial"/>
                <w:bCs/>
                <w:iCs/>
                <w:color w:val="000080"/>
                <w:sz w:val="20"/>
              </w:rPr>
            </w:r>
            <w:r w:rsidR="006C53A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9D" w:rsidRDefault="00D25E9D">
      <w:r>
        <w:separator/>
      </w:r>
    </w:p>
  </w:endnote>
  <w:endnote w:type="continuationSeparator" w:id="0">
    <w:p w:rsidR="00D25E9D" w:rsidRDefault="00D2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E9D" w:rsidRPr="00441959" w:rsidRDefault="00D25E9D"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E9D" w:rsidRPr="005246DF" w:rsidRDefault="00D25E9D" w:rsidP="00967C17">
                          <w:pPr>
                            <w:rPr>
                              <w:sz w:val="16"/>
                              <w:szCs w:val="16"/>
                            </w:rPr>
                          </w:pPr>
                          <w:r w:rsidRPr="005246DF">
                            <w:rPr>
                              <w:sz w:val="16"/>
                              <w:szCs w:val="16"/>
                            </w:rPr>
                            <w:t xml:space="preserve">Reviewed </w:t>
                          </w:r>
                          <w:r w:rsidR="00FD646D">
                            <w:rPr>
                              <w:sz w:val="16"/>
                              <w:szCs w:val="16"/>
                            </w:rPr>
                            <w:t>June</w:t>
                          </w:r>
                          <w:r>
                            <w:rPr>
                              <w:sz w:val="16"/>
                              <w:szCs w:val="16"/>
                            </w:rPr>
                            <w:t xml:space="preserve"> </w:t>
                          </w:r>
                          <w:proofErr w:type="gramStart"/>
                          <w:r>
                            <w:rPr>
                              <w:sz w:val="16"/>
                              <w:szCs w:val="16"/>
                            </w:rPr>
                            <w:t>2018  V3</w:t>
                          </w:r>
                          <w:proofErr w:type="gramEnd"/>
                          <w:r>
                            <w:rPr>
                              <w:sz w:val="16"/>
                              <w:szCs w:val="16"/>
                            </w:rPr>
                            <w:t>.</w:t>
                          </w:r>
                        </w:p>
                        <w:p w:rsidR="00D25E9D" w:rsidRDefault="00D25E9D" w:rsidP="00967C17">
                          <w:pPr>
                            <w:rPr>
                              <w:sz w:val="16"/>
                              <w:szCs w:val="16"/>
                            </w:rPr>
                          </w:pPr>
                          <w:r w:rsidRPr="005246DF">
                            <w:rPr>
                              <w:sz w:val="16"/>
                              <w:szCs w:val="16"/>
                            </w:rPr>
                            <w:t>Uncontrolled when printed</w:t>
                          </w:r>
                        </w:p>
                        <w:p w:rsidR="00D25E9D" w:rsidRPr="005246DF" w:rsidRDefault="00D25E9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6C53A4">
                            <w:rPr>
                              <w:b/>
                              <w:bCs/>
                              <w:noProof/>
                              <w:sz w:val="14"/>
                            </w:rPr>
                            <w:t>3</w:t>
                          </w:r>
                          <w:r w:rsidRPr="00F172D7">
                            <w:rPr>
                              <w:b/>
                              <w:bCs/>
                              <w:sz w:val="14"/>
                            </w:rPr>
                            <w:fldChar w:fldCharType="end"/>
                          </w:r>
                          <w:r w:rsidRPr="00F172D7">
                            <w:rPr>
                              <w:sz w:val="14"/>
                            </w:rPr>
                            <w:t xml:space="preserve"> of </w:t>
                          </w:r>
                          <w:r>
                            <w:rPr>
                              <w:sz w:val="14"/>
                            </w:rPr>
                            <w:t>7</w:t>
                          </w:r>
                        </w:p>
                        <w:p w:rsidR="00D25E9D" w:rsidRPr="00F06006" w:rsidRDefault="00D25E9D"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D25E9D" w:rsidRPr="005246DF" w:rsidRDefault="00D25E9D" w:rsidP="00967C17">
                    <w:pPr>
                      <w:rPr>
                        <w:sz w:val="16"/>
                        <w:szCs w:val="16"/>
                      </w:rPr>
                    </w:pPr>
                    <w:r w:rsidRPr="005246DF">
                      <w:rPr>
                        <w:sz w:val="16"/>
                        <w:szCs w:val="16"/>
                      </w:rPr>
                      <w:t xml:space="preserve">Reviewed </w:t>
                    </w:r>
                    <w:r w:rsidR="00FD646D">
                      <w:rPr>
                        <w:sz w:val="16"/>
                        <w:szCs w:val="16"/>
                      </w:rPr>
                      <w:t>June</w:t>
                    </w:r>
                    <w:r>
                      <w:rPr>
                        <w:sz w:val="16"/>
                        <w:szCs w:val="16"/>
                      </w:rPr>
                      <w:t xml:space="preserve"> </w:t>
                    </w:r>
                    <w:proofErr w:type="gramStart"/>
                    <w:r>
                      <w:rPr>
                        <w:sz w:val="16"/>
                        <w:szCs w:val="16"/>
                      </w:rPr>
                      <w:t>2018  V3</w:t>
                    </w:r>
                    <w:proofErr w:type="gramEnd"/>
                    <w:r>
                      <w:rPr>
                        <w:sz w:val="16"/>
                        <w:szCs w:val="16"/>
                      </w:rPr>
                      <w:t>.</w:t>
                    </w:r>
                  </w:p>
                  <w:p w:rsidR="00D25E9D" w:rsidRDefault="00D25E9D" w:rsidP="00967C17">
                    <w:pPr>
                      <w:rPr>
                        <w:sz w:val="16"/>
                        <w:szCs w:val="16"/>
                      </w:rPr>
                    </w:pPr>
                    <w:r w:rsidRPr="005246DF">
                      <w:rPr>
                        <w:sz w:val="16"/>
                        <w:szCs w:val="16"/>
                      </w:rPr>
                      <w:t>Uncontrolled when printed</w:t>
                    </w:r>
                  </w:p>
                  <w:p w:rsidR="00D25E9D" w:rsidRPr="005246DF" w:rsidRDefault="00D25E9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6C53A4">
                      <w:rPr>
                        <w:b/>
                        <w:bCs/>
                        <w:noProof/>
                        <w:sz w:val="14"/>
                      </w:rPr>
                      <w:t>3</w:t>
                    </w:r>
                    <w:r w:rsidRPr="00F172D7">
                      <w:rPr>
                        <w:b/>
                        <w:bCs/>
                        <w:sz w:val="14"/>
                      </w:rPr>
                      <w:fldChar w:fldCharType="end"/>
                    </w:r>
                    <w:r w:rsidRPr="00F172D7">
                      <w:rPr>
                        <w:sz w:val="14"/>
                      </w:rPr>
                      <w:t xml:space="preserve"> of </w:t>
                    </w:r>
                    <w:r>
                      <w:rPr>
                        <w:sz w:val="14"/>
                      </w:rPr>
                      <w:t>7</w:t>
                    </w:r>
                  </w:p>
                  <w:p w:rsidR="00D25E9D" w:rsidRPr="00F06006" w:rsidRDefault="00D25E9D"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E9D" w:rsidRPr="00D65DEB" w:rsidRDefault="00D25E9D"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D25E9D" w:rsidRPr="00D65DEB" w:rsidRDefault="00D25E9D"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9D" w:rsidRDefault="00D25E9D">
      <w:r>
        <w:separator/>
      </w:r>
    </w:p>
  </w:footnote>
  <w:footnote w:type="continuationSeparator" w:id="0">
    <w:p w:rsidR="00D25E9D" w:rsidRDefault="00D2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94C59"/>
    <w:multiLevelType w:val="hybridMultilevel"/>
    <w:tmpl w:val="6FB26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727539"/>
    <w:multiLevelType w:val="hybridMultilevel"/>
    <w:tmpl w:val="9CD634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F32CE3"/>
    <w:multiLevelType w:val="hybridMultilevel"/>
    <w:tmpl w:val="1264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E446F0"/>
    <w:multiLevelType w:val="multilevel"/>
    <w:tmpl w:val="4552A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0" w15:restartNumberingAfterBreak="0">
    <w:nsid w:val="5D0E2B3A"/>
    <w:multiLevelType w:val="hybridMultilevel"/>
    <w:tmpl w:val="7348F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3"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113682"/>
    <w:multiLevelType w:val="hybridMultilevel"/>
    <w:tmpl w:val="AB6CFB2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9F4D4B"/>
    <w:multiLevelType w:val="hybridMultilevel"/>
    <w:tmpl w:val="052838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6"/>
  </w:num>
  <w:num w:numId="4">
    <w:abstractNumId w:val="35"/>
  </w:num>
  <w:num w:numId="5">
    <w:abstractNumId w:val="15"/>
  </w:num>
  <w:num w:numId="6">
    <w:abstractNumId w:val="1"/>
  </w:num>
  <w:num w:numId="7">
    <w:abstractNumId w:val="27"/>
  </w:num>
  <w:num w:numId="8">
    <w:abstractNumId w:val="25"/>
  </w:num>
  <w:num w:numId="9">
    <w:abstractNumId w:val="36"/>
  </w:num>
  <w:num w:numId="10">
    <w:abstractNumId w:val="2"/>
  </w:num>
  <w:num w:numId="11">
    <w:abstractNumId w:val="19"/>
  </w:num>
  <w:num w:numId="12">
    <w:abstractNumId w:val="26"/>
  </w:num>
  <w:num w:numId="13">
    <w:abstractNumId w:val="39"/>
  </w:num>
  <w:num w:numId="14">
    <w:abstractNumId w:val="8"/>
  </w:num>
  <w:num w:numId="15">
    <w:abstractNumId w:val="22"/>
  </w:num>
  <w:num w:numId="16">
    <w:abstractNumId w:val="13"/>
  </w:num>
  <w:num w:numId="17">
    <w:abstractNumId w:val="38"/>
  </w:num>
  <w:num w:numId="18">
    <w:abstractNumId w:val="33"/>
  </w:num>
  <w:num w:numId="19">
    <w:abstractNumId w:val="21"/>
  </w:num>
  <w:num w:numId="20">
    <w:abstractNumId w:val="3"/>
  </w:num>
  <w:num w:numId="21">
    <w:abstractNumId w:val="9"/>
  </w:num>
  <w:num w:numId="22">
    <w:abstractNumId w:val="24"/>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7"/>
  </w:num>
  <w:num w:numId="26">
    <w:abstractNumId w:val="23"/>
  </w:num>
  <w:num w:numId="27">
    <w:abstractNumId w:val="0"/>
  </w:num>
  <w:num w:numId="28">
    <w:abstractNumId w:val="28"/>
  </w:num>
  <w:num w:numId="29">
    <w:abstractNumId w:val="14"/>
  </w:num>
  <w:num w:numId="30">
    <w:abstractNumId w:val="34"/>
  </w:num>
  <w:num w:numId="31">
    <w:abstractNumId w:val="31"/>
  </w:num>
  <w:num w:numId="32">
    <w:abstractNumId w:val="10"/>
  </w:num>
  <w:num w:numId="33">
    <w:abstractNumId w:val="12"/>
  </w:num>
  <w:num w:numId="34">
    <w:abstractNumId w:val="4"/>
  </w:num>
  <w:num w:numId="35">
    <w:abstractNumId w:val="40"/>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5"/>
  </w:num>
  <w:num w:numId="39">
    <w:abstractNumId w:val="11"/>
  </w:num>
  <w:num w:numId="40">
    <w:abstractNumId w:val="29"/>
  </w:num>
  <w:num w:numId="41">
    <w:abstractNumId w:val="37"/>
  </w:num>
  <w:num w:numId="42">
    <w:abstractNumId w:val="30"/>
  </w:num>
  <w:num w:numId="4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2CC3"/>
    <w:rsid w:val="000146C7"/>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3A4"/>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EEB"/>
    <w:rsid w:val="007C0B0F"/>
    <w:rsid w:val="007C319A"/>
    <w:rsid w:val="007C381E"/>
    <w:rsid w:val="007C47AA"/>
    <w:rsid w:val="007C4B9C"/>
    <w:rsid w:val="007C75A7"/>
    <w:rsid w:val="007C7656"/>
    <w:rsid w:val="007D01C2"/>
    <w:rsid w:val="007D0A61"/>
    <w:rsid w:val="007D4D5C"/>
    <w:rsid w:val="007D554F"/>
    <w:rsid w:val="007D6B81"/>
    <w:rsid w:val="007E1BA1"/>
    <w:rsid w:val="007E39E2"/>
    <w:rsid w:val="007E5717"/>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4F4B"/>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7F0F"/>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1BC2"/>
    <w:rsid w:val="00F32132"/>
    <w:rsid w:val="00F324BC"/>
    <w:rsid w:val="00F34CC1"/>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E4A8FCA4-0F88-43D9-B7A7-8A8C0C19F770}"/>
</file>

<file path=customXml/itemProps2.xml><?xml version="1.0" encoding="utf-8"?>
<ds:datastoreItem xmlns:ds="http://schemas.openxmlformats.org/officeDocument/2006/customXml" ds:itemID="{0065E1E2-9628-4BDF-88C4-87F27BC2CC55}"/>
</file>

<file path=customXml/itemProps3.xml><?xml version="1.0" encoding="utf-8"?>
<ds:datastoreItem xmlns:ds="http://schemas.openxmlformats.org/officeDocument/2006/customXml" ds:itemID="{0E88A685-A2AE-4790-AB23-AA9C3149B4FF}"/>
</file>

<file path=customXml/itemProps4.xml><?xml version="1.0" encoding="utf-8"?>
<ds:datastoreItem xmlns:ds="http://schemas.openxmlformats.org/officeDocument/2006/customXml" ds:itemID="{3D6FF786-8E45-4D6E-B9A0-4041C156B3B8}"/>
</file>

<file path=docProps/app.xml><?xml version="1.0" encoding="utf-8"?>
<Properties xmlns="http://schemas.openxmlformats.org/officeDocument/2006/extended-properties" xmlns:vt="http://schemas.openxmlformats.org/officeDocument/2006/docPropsVTypes">
  <Template>Normal.dotm</Template>
  <TotalTime>0</TotalTime>
  <Pages>7</Pages>
  <Words>2401</Words>
  <Characters>16541</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Sander disc</dc:title>
  <dc:creator>CLARK, Brian</dc:creator>
  <cp:keywords>DETE, Education Queensland</cp:keywords>
  <cp:lastModifiedBy>CULPEPPER, Kristyn</cp:lastModifiedBy>
  <cp:revision>3</cp:revision>
  <cp:lastPrinted>2018-06-15T00:17:00Z</cp:lastPrinted>
  <dcterms:created xsi:type="dcterms:W3CDTF">2018-06-18T05:40:00Z</dcterms:created>
  <dcterms:modified xsi:type="dcterms:W3CDTF">2018-06-20T23:09:00Z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