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1945640</wp:posOffset>
                </wp:positionH>
                <wp:positionV relativeFrom="paragraph">
                  <wp:posOffset>549910</wp:posOffset>
                </wp:positionV>
                <wp:extent cx="2579370" cy="3143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314325"/>
                        </a:xfrm>
                        <a:prstGeom prst="rect">
                          <a:avLst/>
                        </a:prstGeom>
                        <a:noFill/>
                        <a:ln w="6350">
                          <a:noFill/>
                        </a:ln>
                        <a:effectLst/>
                      </wps:spPr>
                      <wps:txbx>
                        <w:txbxContent>
                          <w:p w:rsidR="001969B9" w:rsidRDefault="00E062E4" w:rsidP="007329A2">
                            <w:pPr>
                              <w:jc w:val="center"/>
                              <w:rPr>
                                <w:b/>
                                <w:color w:val="FFFFFF" w:themeColor="background1"/>
                                <w:sz w:val="32"/>
                                <w:szCs w:val="39"/>
                              </w:rPr>
                            </w:pPr>
                            <w:r>
                              <w:rPr>
                                <w:b/>
                                <w:color w:val="FFFFFF" w:themeColor="background1"/>
                                <w:sz w:val="32"/>
                                <w:szCs w:val="39"/>
                              </w:rPr>
                              <w:t>RADIAL ARM SAW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53.2pt;margin-top:43.3pt;width:203.1pt;height:24.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" filled="f" stroked="f" strokeweight=".5pt">
                <v:textbox>
                  <w:txbxContent>
                    <w:p w:rsidR="001969B9" w:rsidRDefault="00E062E4" w:rsidP="007329A2">
                      <w:pPr>
                        <w:jc w:val="center"/>
                        <w:rPr>
                          <w:b/>
                          <w:color w:val="FFFFFF" w:themeColor="background1"/>
                          <w:sz w:val="32"/>
                          <w:szCs w:val="39"/>
                        </w:rPr>
                      </w:pPr>
                      <w:r>
                        <w:rPr>
                          <w:b/>
                          <w:color w:val="FFFFFF" w:themeColor="background1"/>
                          <w:sz w:val="32"/>
                          <w:szCs w:val="39"/>
                        </w:rPr>
                        <w:t>RADIAL ARM SAW</w:t>
                      </w: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E062E4"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3872" behindDoc="1" locked="0" layoutInCell="1" allowOverlap="1" wp14:anchorId="0F64A83D" wp14:editId="2396F18C">
            <wp:simplePos x="0" y="0"/>
            <wp:positionH relativeFrom="margin">
              <wp:posOffset>4669155</wp:posOffset>
            </wp:positionH>
            <wp:positionV relativeFrom="paragraph">
              <wp:posOffset>32649</wp:posOffset>
            </wp:positionV>
            <wp:extent cx="1810800" cy="1591200"/>
            <wp:effectExtent l="0" t="0" r="0" b="9525"/>
            <wp:wrapTight wrapText="bothSides">
              <wp:wrapPolygon edited="0">
                <wp:start x="0" y="0"/>
                <wp:lineTo x="0" y="21471"/>
                <wp:lineTo x="21365" y="21471"/>
                <wp:lineTo x="21365" y="0"/>
                <wp:lineTo x="0" y="0"/>
              </wp:wrapPolygon>
            </wp:wrapTight>
            <wp:docPr id="5" name="Picture 0" descr="Dewalt Radial Arm Sa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walt Radial Arm Saw (2).jpg"/>
                    <pic:cNvPicPr/>
                  </pic:nvPicPr>
                  <pic:blipFill>
                    <a:blip r:embed="rId9" cstate="print"/>
                    <a:srcRect l="6201" t="1772" r="9744" b="2362"/>
                    <a:stretch>
                      <a:fillRect/>
                    </a:stretch>
                  </pic:blipFill>
                  <pic:spPr>
                    <a:xfrm>
                      <a:off x="0" y="0"/>
                      <a:ext cx="1810800" cy="159120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505B26">
      <w:pPr>
        <w:spacing w:before="12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452"/>
        <w:gridCol w:w="4677"/>
        <w:gridCol w:w="3569"/>
      </w:tblGrid>
      <w:tr w:rsidR="00F235F9" w:rsidRPr="00A55D00" w:rsidTr="00505B26">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77"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E062E4" w:rsidRPr="00A55D00" w:rsidTr="00505B26">
        <w:trPr>
          <w:trHeight w:val="2007"/>
        </w:trPr>
        <w:tc>
          <w:tcPr>
            <w:tcW w:w="670" w:type="dxa"/>
            <w:shd w:val="clear" w:color="auto" w:fill="auto"/>
            <w:vAlign w:val="center"/>
          </w:tcPr>
          <w:p w:rsidR="00E062E4" w:rsidRDefault="00E062E4" w:rsidP="00E062E4">
            <w:pPr>
              <w:rPr>
                <w:color w:val="FF0000"/>
                <w:sz w:val="32"/>
                <w:szCs w:val="32"/>
              </w:rPr>
            </w:pPr>
            <w:r>
              <w:rPr>
                <w:color w:val="FF0000"/>
                <w:sz w:val="32"/>
                <w:szCs w:val="32"/>
              </w:rPr>
              <w:t xml:space="preserve"> </w:t>
            </w:r>
            <w:r>
              <w:rPr>
                <w:color w:val="000000"/>
                <w:sz w:val="28"/>
                <w:szCs w:val="28"/>
              </w:rPr>
              <w:sym w:font="Wingdings" w:char="F0FE"/>
            </w:r>
          </w:p>
        </w:tc>
        <w:tc>
          <w:tcPr>
            <w:tcW w:w="1452" w:type="dxa"/>
            <w:shd w:val="clear" w:color="auto" w:fill="FFFF00"/>
            <w:vAlign w:val="center"/>
          </w:tcPr>
          <w:p w:rsidR="00E062E4" w:rsidRPr="00FB2580" w:rsidRDefault="00E062E4" w:rsidP="00E062E4">
            <w:pPr>
              <w:rPr>
                <w:sz w:val="22"/>
                <w:szCs w:val="22"/>
              </w:rPr>
            </w:pPr>
            <w:r w:rsidRPr="00FB2580">
              <w:rPr>
                <w:b/>
                <w:sz w:val="22"/>
                <w:szCs w:val="22"/>
              </w:rPr>
              <w:t>Medium</w:t>
            </w:r>
          </w:p>
        </w:tc>
        <w:tc>
          <w:tcPr>
            <w:tcW w:w="4677" w:type="dxa"/>
            <w:vAlign w:val="center"/>
          </w:tcPr>
          <w:p w:rsidR="00E062E4" w:rsidRPr="00137695" w:rsidRDefault="00E062E4" w:rsidP="00B50A52">
            <w:pPr>
              <w:numPr>
                <w:ilvl w:val="0"/>
                <w:numId w:val="21"/>
              </w:numPr>
              <w:tabs>
                <w:tab w:val="clear" w:pos="612"/>
              </w:tabs>
              <w:spacing w:before="80" w:after="80"/>
              <w:ind w:left="284" w:hanging="284"/>
              <w:rPr>
                <w:color w:val="000000"/>
                <w:sz w:val="20"/>
              </w:rPr>
            </w:pPr>
            <w:r w:rsidRPr="008D46CF">
              <w:rPr>
                <w:b/>
                <w:sz w:val="20"/>
              </w:rPr>
              <w:t>N</w:t>
            </w:r>
            <w:r w:rsidR="00505B26">
              <w:rPr>
                <w:b/>
                <w:sz w:val="20"/>
              </w:rPr>
              <w:t>B</w:t>
            </w:r>
            <w:r w:rsidRPr="008D46CF">
              <w:rPr>
                <w:b/>
                <w:sz w:val="20"/>
              </w:rPr>
              <w:t>:</w:t>
            </w:r>
            <w:r>
              <w:rPr>
                <w:sz w:val="20"/>
              </w:rPr>
              <w:t xml:space="preserve"> Senior students </w:t>
            </w:r>
            <w:r w:rsidRPr="000F2E2D">
              <w:rPr>
                <w:sz w:val="20"/>
              </w:rPr>
              <w:t>only</w:t>
            </w:r>
            <w:r>
              <w:rPr>
                <w:sz w:val="20"/>
              </w:rPr>
              <w:t xml:space="preserve"> should be permitted to participate in the basic machining or operational</w:t>
            </w:r>
            <w:r w:rsidRPr="000F2E2D">
              <w:rPr>
                <w:sz w:val="20"/>
              </w:rPr>
              <w:t xml:space="preserve"> process</w:t>
            </w:r>
            <w:r>
              <w:rPr>
                <w:sz w:val="20"/>
              </w:rPr>
              <w:t>es</w:t>
            </w:r>
            <w:r w:rsidRPr="000F2E2D">
              <w:rPr>
                <w:sz w:val="20"/>
              </w:rPr>
              <w:t xml:space="preserve"> </w:t>
            </w:r>
            <w:r>
              <w:rPr>
                <w:sz w:val="20"/>
              </w:rPr>
              <w:t xml:space="preserve">and must be </w:t>
            </w:r>
            <w:r w:rsidRPr="000F2E2D">
              <w:rPr>
                <w:sz w:val="20"/>
              </w:rPr>
              <w:t>unde</w:t>
            </w:r>
            <w:r>
              <w:rPr>
                <w:sz w:val="20"/>
              </w:rPr>
              <w:t xml:space="preserve">r </w:t>
            </w:r>
            <w:r w:rsidR="00791128">
              <w:rPr>
                <w:sz w:val="20"/>
              </w:rPr>
              <w:t xml:space="preserve">appropriate supervision by an </w:t>
            </w:r>
            <w:r>
              <w:rPr>
                <w:sz w:val="20"/>
              </w:rPr>
              <w:t xml:space="preserve">ITD </w:t>
            </w:r>
            <w:r w:rsidRPr="000F2E2D">
              <w:rPr>
                <w:sz w:val="20"/>
              </w:rPr>
              <w:t>teacher.</w:t>
            </w:r>
          </w:p>
          <w:p w:rsidR="00E062E4" w:rsidRPr="00F275A4" w:rsidRDefault="00E062E4" w:rsidP="00505B26">
            <w:pPr>
              <w:numPr>
                <w:ilvl w:val="0"/>
                <w:numId w:val="21"/>
              </w:numPr>
              <w:tabs>
                <w:tab w:val="clear" w:pos="612"/>
              </w:tabs>
              <w:spacing w:before="80" w:after="80"/>
              <w:ind w:left="284" w:hanging="284"/>
              <w:rPr>
                <w:color w:val="000000"/>
                <w:sz w:val="20"/>
              </w:rPr>
            </w:pPr>
            <w:r w:rsidRPr="00F275A4">
              <w:rPr>
                <w:color w:val="000000"/>
                <w:sz w:val="20"/>
              </w:rPr>
              <w:t xml:space="preserve">Only when </w:t>
            </w:r>
            <w:r>
              <w:rPr>
                <w:color w:val="000000"/>
                <w:sz w:val="20"/>
              </w:rPr>
              <w:t xml:space="preserve">students are </w:t>
            </w:r>
            <w:r w:rsidRPr="00F275A4">
              <w:rPr>
                <w:color w:val="000000"/>
                <w:sz w:val="20"/>
              </w:rPr>
              <w:t>docking straight, knot</w:t>
            </w:r>
            <w:r w:rsidR="00505B26">
              <w:rPr>
                <w:color w:val="000000"/>
                <w:sz w:val="20"/>
              </w:rPr>
              <w:t xml:space="preserve"> </w:t>
            </w:r>
            <w:r w:rsidRPr="00F275A4">
              <w:rPr>
                <w:color w:val="000000"/>
                <w:sz w:val="20"/>
              </w:rPr>
              <w:t>free timber</w:t>
            </w:r>
            <w:r>
              <w:rPr>
                <w:color w:val="000000"/>
                <w:sz w:val="20"/>
              </w:rPr>
              <w:t xml:space="preserve"> that is also </w:t>
            </w:r>
            <w:r w:rsidRPr="00F275A4">
              <w:rPr>
                <w:color w:val="000000"/>
                <w:sz w:val="20"/>
              </w:rPr>
              <w:t>free from wind</w:t>
            </w:r>
            <w:r w:rsidR="00505B26">
              <w:rPr>
                <w:color w:val="000000"/>
                <w:sz w:val="20"/>
              </w:rPr>
              <w:t>ing</w:t>
            </w:r>
            <w:r w:rsidRPr="00F275A4">
              <w:rPr>
                <w:color w:val="000000"/>
                <w:sz w:val="20"/>
              </w:rPr>
              <w:t>, bow</w:t>
            </w:r>
            <w:r w:rsidR="00505B26">
              <w:rPr>
                <w:color w:val="000000"/>
                <w:sz w:val="20"/>
              </w:rPr>
              <w:t>ing</w:t>
            </w:r>
            <w:r w:rsidRPr="00F275A4">
              <w:rPr>
                <w:color w:val="000000"/>
                <w:sz w:val="20"/>
              </w:rPr>
              <w:t>, and cupping</w:t>
            </w:r>
            <w:r>
              <w:rPr>
                <w:color w:val="000000"/>
                <w:sz w:val="20"/>
              </w:rPr>
              <w:t>. The timber is to be fully and firmly secured with a fence (or similar).</w:t>
            </w:r>
          </w:p>
        </w:tc>
        <w:tc>
          <w:tcPr>
            <w:tcW w:w="3569" w:type="dxa"/>
            <w:vAlign w:val="center"/>
          </w:tcPr>
          <w:p w:rsidR="00E062E4" w:rsidRPr="001A22D5" w:rsidRDefault="00E062E4" w:rsidP="00505B26">
            <w:pPr>
              <w:pStyle w:val="BlockText"/>
              <w:numPr>
                <w:ilvl w:val="0"/>
                <w:numId w:val="19"/>
              </w:numPr>
              <w:tabs>
                <w:tab w:val="clear" w:pos="612"/>
                <w:tab w:val="num" w:pos="301"/>
              </w:tabs>
              <w:spacing w:before="120" w:after="0" w:line="240" w:lineRule="auto"/>
              <w:ind w:left="301" w:right="0"/>
            </w:pPr>
            <w:r w:rsidRPr="001A22D5">
              <w:t xml:space="preserve">Document controls in planning documents and/or complete this </w:t>
            </w:r>
            <w:r w:rsidRPr="00A55D00">
              <w:rPr>
                <w:i/>
              </w:rPr>
              <w:t>Plant Risk Assessment</w:t>
            </w:r>
            <w:r w:rsidRPr="001A22D5">
              <w:t>.</w:t>
            </w:r>
          </w:p>
          <w:p w:rsidR="00E062E4" w:rsidRPr="00A55D00" w:rsidRDefault="00E062E4" w:rsidP="00505B26">
            <w:pPr>
              <w:numPr>
                <w:ilvl w:val="0"/>
                <w:numId w:val="19"/>
              </w:numPr>
              <w:tabs>
                <w:tab w:val="clear" w:pos="612"/>
                <w:tab w:val="num" w:pos="301"/>
              </w:tabs>
              <w:spacing w:before="120"/>
              <w:ind w:left="300" w:hanging="357"/>
              <w:rPr>
                <w:sz w:val="20"/>
              </w:rPr>
            </w:pPr>
            <w:r w:rsidRPr="00A55D00">
              <w:rPr>
                <w:sz w:val="20"/>
              </w:rPr>
              <w:t>Consider obtaining parental permission.</w:t>
            </w:r>
          </w:p>
        </w:tc>
      </w:tr>
      <w:tr w:rsidR="00E062E4" w:rsidRPr="00A55D00" w:rsidTr="00505B26">
        <w:trPr>
          <w:trHeight w:val="2007"/>
        </w:trPr>
        <w:tc>
          <w:tcPr>
            <w:tcW w:w="670" w:type="dxa"/>
            <w:shd w:val="clear" w:color="auto" w:fill="auto"/>
            <w:vAlign w:val="center"/>
          </w:tcPr>
          <w:p w:rsidR="00E062E4" w:rsidRPr="00630891" w:rsidRDefault="00E062E4" w:rsidP="00E062E4">
            <w:pPr>
              <w:ind w:left="62"/>
              <w:rPr>
                <w:color w:val="000000"/>
                <w:sz w:val="32"/>
                <w:szCs w:val="32"/>
              </w:rPr>
            </w:pPr>
            <w:r>
              <w:rPr>
                <w:color w:val="000000"/>
                <w:sz w:val="28"/>
                <w:szCs w:val="28"/>
              </w:rPr>
              <w:sym w:font="Wingdings" w:char="F0FE"/>
            </w:r>
          </w:p>
        </w:tc>
        <w:tc>
          <w:tcPr>
            <w:tcW w:w="1452" w:type="dxa"/>
            <w:shd w:val="clear" w:color="auto" w:fill="00B0F0"/>
            <w:vAlign w:val="center"/>
          </w:tcPr>
          <w:p w:rsidR="00E062E4" w:rsidRPr="004A34B6" w:rsidRDefault="00E062E4" w:rsidP="00E062E4">
            <w:pPr>
              <w:rPr>
                <w:sz w:val="22"/>
                <w:szCs w:val="22"/>
              </w:rPr>
            </w:pPr>
            <w:r w:rsidRPr="005E1AB3">
              <w:rPr>
                <w:b/>
                <w:color w:val="FFFFFF" w:themeColor="background1"/>
                <w:sz w:val="22"/>
                <w:szCs w:val="22"/>
              </w:rPr>
              <w:t>High</w:t>
            </w:r>
          </w:p>
        </w:tc>
        <w:tc>
          <w:tcPr>
            <w:tcW w:w="4677" w:type="dxa"/>
            <w:vAlign w:val="center"/>
          </w:tcPr>
          <w:p w:rsidR="00E062E4" w:rsidRDefault="00E062E4" w:rsidP="00B50A52">
            <w:pPr>
              <w:numPr>
                <w:ilvl w:val="0"/>
                <w:numId w:val="21"/>
              </w:numPr>
              <w:tabs>
                <w:tab w:val="clear" w:pos="612"/>
              </w:tabs>
              <w:spacing w:before="80" w:after="80"/>
              <w:ind w:left="284" w:hanging="284"/>
              <w:rPr>
                <w:color w:val="000000"/>
                <w:sz w:val="20"/>
              </w:rPr>
            </w:pPr>
            <w:r>
              <w:rPr>
                <w:color w:val="000000"/>
                <w:sz w:val="20"/>
              </w:rPr>
              <w:t xml:space="preserve">When the timber is shorter than 200 mm and is supported appropriately. </w:t>
            </w:r>
          </w:p>
          <w:p w:rsidR="00E062E4" w:rsidRDefault="00E062E4" w:rsidP="00B50A52">
            <w:pPr>
              <w:numPr>
                <w:ilvl w:val="0"/>
                <w:numId w:val="21"/>
              </w:numPr>
              <w:tabs>
                <w:tab w:val="clear" w:pos="612"/>
              </w:tabs>
              <w:spacing w:before="80" w:after="80"/>
              <w:ind w:left="284" w:hanging="284"/>
              <w:rPr>
                <w:color w:val="000000"/>
                <w:sz w:val="20"/>
              </w:rPr>
            </w:pPr>
            <w:r>
              <w:rPr>
                <w:color w:val="000000"/>
                <w:sz w:val="20"/>
              </w:rPr>
              <w:t xml:space="preserve">When housing out or rebating, with high frequency and repetition. </w:t>
            </w:r>
          </w:p>
          <w:p w:rsidR="00E062E4" w:rsidRDefault="00E062E4" w:rsidP="00B50A52">
            <w:pPr>
              <w:numPr>
                <w:ilvl w:val="0"/>
                <w:numId w:val="21"/>
              </w:numPr>
              <w:tabs>
                <w:tab w:val="clear" w:pos="612"/>
              </w:tabs>
              <w:spacing w:before="80" w:after="80"/>
              <w:ind w:left="284" w:hanging="284"/>
              <w:rPr>
                <w:color w:val="000000"/>
                <w:sz w:val="20"/>
              </w:rPr>
            </w:pPr>
            <w:r>
              <w:rPr>
                <w:color w:val="000000"/>
                <w:sz w:val="20"/>
              </w:rPr>
              <w:t>When teachers only are producing angled or compound cuts.</w:t>
            </w:r>
          </w:p>
          <w:p w:rsidR="00E062E4" w:rsidRPr="007C2C05" w:rsidRDefault="00E062E4" w:rsidP="00B50A52">
            <w:pPr>
              <w:numPr>
                <w:ilvl w:val="0"/>
                <w:numId w:val="22"/>
              </w:numPr>
              <w:tabs>
                <w:tab w:val="clear" w:pos="720"/>
                <w:tab w:val="num" w:pos="284"/>
              </w:tabs>
              <w:spacing w:before="80" w:after="80"/>
              <w:ind w:left="284" w:hanging="284"/>
              <w:rPr>
                <w:color w:val="000000"/>
                <w:sz w:val="20"/>
              </w:rPr>
            </w:pPr>
            <w:r>
              <w:rPr>
                <w:color w:val="000000"/>
                <w:sz w:val="20"/>
              </w:rPr>
              <w:t>When the timber to be cut is held and secured by hand only.</w:t>
            </w:r>
          </w:p>
        </w:tc>
        <w:tc>
          <w:tcPr>
            <w:tcW w:w="3569" w:type="dxa"/>
            <w:vAlign w:val="center"/>
          </w:tcPr>
          <w:p w:rsidR="00E062E4" w:rsidRPr="001A22D5" w:rsidRDefault="00E062E4" w:rsidP="00791128">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E062E4" w:rsidRPr="001A22D5" w:rsidRDefault="00E062E4" w:rsidP="00791128">
            <w:pPr>
              <w:pStyle w:val="BlockText"/>
              <w:numPr>
                <w:ilvl w:val="0"/>
                <w:numId w:val="1"/>
              </w:numPr>
              <w:tabs>
                <w:tab w:val="clear" w:pos="720"/>
                <w:tab w:val="num" w:pos="301"/>
              </w:tabs>
              <w:spacing w:before="60" w:after="60" w:line="240" w:lineRule="auto"/>
              <w:ind w:left="301" w:right="0" w:hanging="357"/>
            </w:pPr>
            <w:r w:rsidRPr="001A22D5">
              <w:t>Princ</w:t>
            </w:r>
            <w:r>
              <w:t>ipal or Classified Officer (i.e.</w:t>
            </w:r>
            <w:r w:rsidRPr="001A22D5">
              <w:t xml:space="preserve"> DP, HOD, </w:t>
            </w:r>
            <w:r>
              <w:t xml:space="preserve">HOC, </w:t>
            </w:r>
            <w:r w:rsidRPr="001A22D5">
              <w:t>HOSES) approval prior to conducting this activity is required.</w:t>
            </w:r>
          </w:p>
          <w:p w:rsidR="00E062E4" w:rsidRPr="001A22D5" w:rsidRDefault="00E062E4" w:rsidP="00791128">
            <w:pPr>
              <w:pStyle w:val="BlockText"/>
              <w:numPr>
                <w:ilvl w:val="0"/>
                <w:numId w:val="1"/>
              </w:numPr>
              <w:tabs>
                <w:tab w:val="clear" w:pos="720"/>
                <w:tab w:val="num" w:pos="301"/>
              </w:tabs>
              <w:spacing w:before="60" w:after="60" w:line="240" w:lineRule="auto"/>
              <w:ind w:left="301" w:right="0"/>
            </w:pPr>
            <w:r w:rsidRPr="001A22D5">
              <w:t>Obtaining parental permission is recommended.</w:t>
            </w:r>
          </w:p>
        </w:tc>
      </w:tr>
      <w:tr w:rsidR="00E062E4" w:rsidRPr="00A55D00" w:rsidTr="00505B26">
        <w:trPr>
          <w:trHeight w:val="2007"/>
        </w:trPr>
        <w:tc>
          <w:tcPr>
            <w:tcW w:w="670" w:type="dxa"/>
            <w:shd w:val="clear" w:color="auto" w:fill="auto"/>
            <w:vAlign w:val="center"/>
          </w:tcPr>
          <w:p w:rsidR="00E062E4" w:rsidRDefault="00E062E4" w:rsidP="00E062E4">
            <w:pPr>
              <w:ind w:left="62"/>
              <w:rPr>
                <w:color w:val="000000"/>
                <w:sz w:val="28"/>
                <w:szCs w:val="28"/>
              </w:rPr>
            </w:pPr>
            <w:r>
              <w:rPr>
                <w:color w:val="000000"/>
                <w:sz w:val="28"/>
                <w:szCs w:val="28"/>
              </w:rPr>
              <w:sym w:font="Wingdings" w:char="F0FE"/>
            </w:r>
          </w:p>
        </w:tc>
        <w:tc>
          <w:tcPr>
            <w:tcW w:w="1452" w:type="dxa"/>
            <w:shd w:val="clear" w:color="auto" w:fill="FF0000"/>
            <w:vAlign w:val="center"/>
          </w:tcPr>
          <w:p w:rsidR="00E062E4" w:rsidRPr="005E1AB3" w:rsidRDefault="00E062E4" w:rsidP="00E062E4">
            <w:pPr>
              <w:rPr>
                <w:b/>
                <w:color w:val="FFFFFF" w:themeColor="background1"/>
                <w:sz w:val="22"/>
                <w:szCs w:val="22"/>
              </w:rPr>
            </w:pPr>
            <w:r w:rsidRPr="00975C7C">
              <w:rPr>
                <w:b/>
                <w:color w:val="FFFFFF"/>
                <w:sz w:val="22"/>
                <w:szCs w:val="22"/>
              </w:rPr>
              <w:t>Extreme</w:t>
            </w:r>
          </w:p>
        </w:tc>
        <w:tc>
          <w:tcPr>
            <w:tcW w:w="4677" w:type="dxa"/>
            <w:vAlign w:val="center"/>
          </w:tcPr>
          <w:p w:rsidR="00E062E4" w:rsidRPr="00CD5320" w:rsidRDefault="00E062E4" w:rsidP="00B50A52">
            <w:pPr>
              <w:numPr>
                <w:ilvl w:val="0"/>
                <w:numId w:val="21"/>
              </w:numPr>
              <w:tabs>
                <w:tab w:val="clear" w:pos="612"/>
              </w:tabs>
              <w:spacing w:before="80" w:after="80"/>
              <w:ind w:left="284" w:hanging="284"/>
              <w:rPr>
                <w:color w:val="000000"/>
                <w:sz w:val="20"/>
              </w:rPr>
            </w:pPr>
            <w:r>
              <w:rPr>
                <w:color w:val="000000"/>
                <w:sz w:val="20"/>
              </w:rPr>
              <w:t>When teachers only are cutting timber</w:t>
            </w:r>
            <w:r w:rsidRPr="00CD5320">
              <w:rPr>
                <w:color w:val="000000"/>
                <w:sz w:val="20"/>
              </w:rPr>
              <w:t xml:space="preserve"> </w:t>
            </w:r>
            <w:r>
              <w:rPr>
                <w:color w:val="000000"/>
                <w:sz w:val="20"/>
              </w:rPr>
              <w:t xml:space="preserve">that </w:t>
            </w:r>
            <w:r w:rsidRPr="00CD5320">
              <w:rPr>
                <w:color w:val="000000"/>
                <w:sz w:val="20"/>
              </w:rPr>
              <w:t xml:space="preserve">is </w:t>
            </w:r>
            <w:r>
              <w:rPr>
                <w:color w:val="000000"/>
                <w:sz w:val="20"/>
              </w:rPr>
              <w:t>checked as bowed, cupped, non-uniform, recycled or has possible defects.</w:t>
            </w:r>
          </w:p>
          <w:p w:rsidR="00E062E4" w:rsidRPr="00DA1825" w:rsidRDefault="00E062E4" w:rsidP="00B50A52">
            <w:pPr>
              <w:numPr>
                <w:ilvl w:val="0"/>
                <w:numId w:val="21"/>
              </w:numPr>
              <w:tabs>
                <w:tab w:val="clear" w:pos="612"/>
              </w:tabs>
              <w:spacing w:before="80" w:after="80"/>
              <w:ind w:left="284" w:hanging="284"/>
              <w:rPr>
                <w:color w:val="000000"/>
                <w:sz w:val="20"/>
              </w:rPr>
            </w:pPr>
            <w:r>
              <w:rPr>
                <w:color w:val="000000"/>
                <w:sz w:val="20"/>
              </w:rPr>
              <w:t>When teachers only are producing angled or compound cuts (when held by hand).</w:t>
            </w:r>
          </w:p>
        </w:tc>
        <w:tc>
          <w:tcPr>
            <w:tcW w:w="3569" w:type="dxa"/>
            <w:vAlign w:val="center"/>
          </w:tcPr>
          <w:p w:rsidR="00E062E4" w:rsidRDefault="00E062E4" w:rsidP="00791128">
            <w:pPr>
              <w:pStyle w:val="BlockText"/>
              <w:numPr>
                <w:ilvl w:val="0"/>
                <w:numId w:val="1"/>
              </w:numPr>
              <w:tabs>
                <w:tab w:val="clear" w:pos="720"/>
                <w:tab w:val="num" w:pos="301"/>
              </w:tabs>
              <w:spacing w:before="60" w:after="60" w:line="240" w:lineRule="auto"/>
              <w:ind w:left="301" w:right="0"/>
            </w:pPr>
            <w:r>
              <w:t>Consider alternatives to using the plant/equipment.</w:t>
            </w:r>
          </w:p>
          <w:p w:rsidR="00E062E4" w:rsidRPr="001A22D5" w:rsidRDefault="00E062E4" w:rsidP="00791128">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E062E4" w:rsidRPr="001A22D5" w:rsidRDefault="00E062E4" w:rsidP="00791128">
            <w:pPr>
              <w:pStyle w:val="BlockText"/>
              <w:numPr>
                <w:ilvl w:val="0"/>
                <w:numId w:val="1"/>
              </w:numPr>
              <w:tabs>
                <w:tab w:val="clear" w:pos="720"/>
                <w:tab w:val="num" w:pos="301"/>
              </w:tabs>
              <w:spacing w:before="60" w:after="60" w:line="240" w:lineRule="auto"/>
              <w:ind w:left="301" w:right="0" w:hanging="357"/>
            </w:pPr>
            <w:r w:rsidRPr="001A22D5">
              <w:t>Principal approval prior to conducting this activity is required.</w:t>
            </w:r>
          </w:p>
          <w:p w:rsidR="00E062E4" w:rsidRPr="001A22D5" w:rsidRDefault="00E062E4" w:rsidP="00791128">
            <w:pPr>
              <w:pStyle w:val="BlockText"/>
              <w:numPr>
                <w:ilvl w:val="0"/>
                <w:numId w:val="1"/>
              </w:numPr>
              <w:tabs>
                <w:tab w:val="clear" w:pos="720"/>
                <w:tab w:val="num" w:pos="301"/>
              </w:tabs>
              <w:spacing w:before="60" w:after="60" w:line="240" w:lineRule="auto"/>
              <w:ind w:left="300" w:right="0" w:hanging="357"/>
            </w:pPr>
            <w:r w:rsidRPr="001A22D5">
              <w:t>Parental permission must be obtained for student participation.</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F67238">
              <w:rPr>
                <w:bCs/>
                <w:iCs/>
                <w:color w:val="000080"/>
                <w:sz w:val="20"/>
              </w:rPr>
            </w:r>
            <w:r w:rsidR="00F67238">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F67238">
              <w:rPr>
                <w:bCs/>
                <w:iCs/>
                <w:color w:val="000080"/>
                <w:sz w:val="20"/>
              </w:rPr>
            </w:r>
            <w:r w:rsidR="00F67238">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F67238" w:rsidRPr="00A477A4" w:rsidRDefault="00F67238" w:rsidP="00F67238">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F67238" w:rsidP="00F67238">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bookmarkStart w:id="2" w:name="_GoBack"/>
            <w:bookmarkEnd w:id="2"/>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6828CD" w:rsidRPr="00A55D00" w:rsidTr="008B3011">
        <w:trPr>
          <w:cantSplit/>
          <w:trHeight w:val="627"/>
        </w:trPr>
        <w:tc>
          <w:tcPr>
            <w:tcW w:w="2661" w:type="dxa"/>
            <w:vMerge w:val="restart"/>
            <w:tcBorders>
              <w:right w:val="single" w:sz="4" w:space="0" w:color="auto"/>
            </w:tcBorders>
          </w:tcPr>
          <w:p w:rsidR="006828CD" w:rsidRPr="005E17E1" w:rsidRDefault="006828CD" w:rsidP="006828CD">
            <w:pPr>
              <w:spacing w:before="120"/>
              <w:ind w:right="-113"/>
              <w:rPr>
                <w:b/>
                <w:sz w:val="22"/>
                <w:szCs w:val="22"/>
              </w:rPr>
            </w:pPr>
            <w:r>
              <w:rPr>
                <w:b/>
                <w:sz w:val="20"/>
              </w:rPr>
              <w:t xml:space="preserve">  </w:t>
            </w:r>
            <w:r w:rsidRPr="005E17E1">
              <w:rPr>
                <w:b/>
                <w:sz w:val="22"/>
                <w:szCs w:val="22"/>
              </w:rPr>
              <w:t>Exposure to Rotating</w:t>
            </w:r>
          </w:p>
          <w:p w:rsidR="006828CD" w:rsidRPr="005E17E1" w:rsidRDefault="006828CD" w:rsidP="006828CD">
            <w:pPr>
              <w:spacing w:after="60"/>
              <w:rPr>
                <w:b/>
                <w:sz w:val="22"/>
                <w:szCs w:val="22"/>
              </w:rPr>
            </w:pPr>
            <w:r w:rsidRPr="005E17E1">
              <w:rPr>
                <w:b/>
                <w:sz w:val="22"/>
                <w:szCs w:val="22"/>
              </w:rPr>
              <w:t xml:space="preserve">  or Moving Parts:</w:t>
            </w:r>
          </w:p>
          <w:p w:rsidR="006828CD" w:rsidRPr="00997FE4" w:rsidRDefault="006828CD" w:rsidP="006828CD">
            <w:pPr>
              <w:numPr>
                <w:ilvl w:val="0"/>
                <w:numId w:val="1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6828CD" w:rsidRPr="00B70012" w:rsidRDefault="006828CD" w:rsidP="006828CD">
            <w:pPr>
              <w:spacing w:after="60"/>
              <w:ind w:left="283"/>
              <w:rPr>
                <w:b/>
                <w:sz w:val="19"/>
                <w:szCs w:val="19"/>
              </w:rPr>
            </w:pPr>
            <w:r w:rsidRPr="00B70012">
              <w:rPr>
                <w:b/>
                <w:sz w:val="20"/>
              </w:rPr>
              <w:t>Entrapment</w:t>
            </w:r>
          </w:p>
          <w:p w:rsidR="006828CD" w:rsidRPr="002A6993" w:rsidRDefault="006828CD" w:rsidP="006828CD">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6828CD" w:rsidRPr="002A6993" w:rsidRDefault="006828CD" w:rsidP="006828CD">
            <w:pPr>
              <w:numPr>
                <w:ilvl w:val="0"/>
                <w:numId w:val="8"/>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6828CD" w:rsidRDefault="006828CD" w:rsidP="006828CD">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6828CD" w:rsidRPr="00997FE4" w:rsidRDefault="006828CD" w:rsidP="006828CD">
            <w:pPr>
              <w:numPr>
                <w:ilvl w:val="0"/>
                <w:numId w:val="1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6828CD" w:rsidRPr="00B70012" w:rsidRDefault="006828CD" w:rsidP="006828CD">
            <w:pPr>
              <w:spacing w:after="60"/>
              <w:ind w:left="283"/>
              <w:rPr>
                <w:b/>
                <w:sz w:val="19"/>
                <w:szCs w:val="19"/>
              </w:rPr>
            </w:pPr>
            <w:r>
              <w:rPr>
                <w:b/>
                <w:sz w:val="20"/>
              </w:rPr>
              <w:t>Pinching</w:t>
            </w:r>
          </w:p>
          <w:p w:rsidR="006828CD" w:rsidRDefault="006828CD" w:rsidP="006828CD">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6828CD" w:rsidRPr="00997FE4" w:rsidRDefault="006828CD" w:rsidP="006828CD">
            <w:pPr>
              <w:numPr>
                <w:ilvl w:val="0"/>
                <w:numId w:val="17"/>
              </w:numPr>
              <w:tabs>
                <w:tab w:val="num" w:pos="180"/>
              </w:tabs>
              <w:spacing w:before="180"/>
              <w:ind w:left="646" w:hanging="646"/>
              <w:rPr>
                <w:b/>
                <w:sz w:val="19"/>
                <w:szCs w:val="19"/>
              </w:rPr>
            </w:pPr>
            <w:r>
              <w:rPr>
                <w:rFonts w:cs="Arial"/>
                <w:bCs/>
                <w:iCs/>
                <w:color w:val="000080"/>
                <w:sz w:val="20"/>
              </w:rPr>
              <w:t xml:space="preserve">  </w:t>
            </w:r>
            <w:r>
              <w:rPr>
                <w:b/>
                <w:sz w:val="20"/>
              </w:rPr>
              <w:t xml:space="preserve">Cutting, Stabbing </w:t>
            </w:r>
          </w:p>
          <w:p w:rsidR="006828CD" w:rsidRPr="00241223" w:rsidRDefault="006828CD" w:rsidP="006828CD">
            <w:pPr>
              <w:spacing w:after="60"/>
              <w:ind w:left="283"/>
              <w:rPr>
                <w:b/>
                <w:sz w:val="20"/>
              </w:rPr>
            </w:pPr>
            <w:r>
              <w:rPr>
                <w:b/>
                <w:sz w:val="20"/>
              </w:rPr>
              <w:t>and Puncturing</w:t>
            </w:r>
          </w:p>
          <w:p w:rsidR="006828CD" w:rsidRDefault="006828CD" w:rsidP="006828CD">
            <w:pPr>
              <w:pStyle w:val="BodyText"/>
              <w:keepNext/>
              <w:keepLines/>
              <w:spacing w:before="60"/>
              <w:rPr>
                <w:rFonts w:cs="Arial"/>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p w:rsidR="006828CD" w:rsidRPr="002A6993" w:rsidRDefault="006828CD" w:rsidP="006828CD">
            <w:pPr>
              <w:pStyle w:val="BodyText"/>
              <w:keepNext/>
              <w:keepLines/>
              <w:spacing w:before="60"/>
              <w:rPr>
                <w:sz w:val="18"/>
                <w:szCs w:val="18"/>
              </w:rPr>
            </w:pPr>
          </w:p>
        </w:tc>
        <w:tc>
          <w:tcPr>
            <w:tcW w:w="3962" w:type="dxa"/>
            <w:tcBorders>
              <w:left w:val="single" w:sz="4" w:space="0" w:color="auto"/>
              <w:bottom w:val="nil"/>
            </w:tcBorders>
          </w:tcPr>
          <w:p w:rsidR="006828CD" w:rsidRPr="002A6993" w:rsidRDefault="006828CD" w:rsidP="006828CD">
            <w:pPr>
              <w:numPr>
                <w:ilvl w:val="0"/>
                <w:numId w:val="2"/>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plant, machinery and processes, including the radial arm saw, are substituted or replaced with less hazardous alternatives.</w:t>
            </w:r>
          </w:p>
        </w:tc>
        <w:tc>
          <w:tcPr>
            <w:tcW w:w="574" w:type="dxa"/>
            <w:tcBorders>
              <w:bottom w:val="nil"/>
            </w:tcBorders>
            <w:shd w:val="clear" w:color="auto" w:fill="auto"/>
          </w:tcPr>
          <w:p w:rsidR="006828CD" w:rsidRPr="00A55D00" w:rsidRDefault="006828CD" w:rsidP="006828CD">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6828CD" w:rsidRPr="00A55D00" w:rsidRDefault="006828CD" w:rsidP="006828CD">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6828CD" w:rsidRDefault="006828CD" w:rsidP="006828CD">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6828CD" w:rsidRPr="00A55D00" w:rsidTr="001254D8">
        <w:trPr>
          <w:cantSplit/>
          <w:trHeight w:val="510"/>
        </w:trPr>
        <w:tc>
          <w:tcPr>
            <w:tcW w:w="2661" w:type="dxa"/>
            <w:vMerge/>
            <w:tcBorders>
              <w:right w:val="single" w:sz="4" w:space="0" w:color="auto"/>
            </w:tcBorders>
          </w:tcPr>
          <w:p w:rsidR="006828CD" w:rsidRPr="00A55D00" w:rsidRDefault="006828CD" w:rsidP="006828CD">
            <w:pPr>
              <w:spacing w:before="120"/>
              <w:ind w:right="-113"/>
              <w:rPr>
                <w:rFonts w:cs="Arial"/>
                <w:bCs/>
                <w:iCs/>
                <w:color w:val="000080"/>
                <w:sz w:val="20"/>
              </w:rPr>
            </w:pPr>
          </w:p>
        </w:tc>
        <w:tc>
          <w:tcPr>
            <w:tcW w:w="3962" w:type="dxa"/>
            <w:tcBorders>
              <w:top w:val="nil"/>
              <w:left w:val="single" w:sz="4" w:space="0" w:color="auto"/>
              <w:bottom w:val="nil"/>
            </w:tcBorders>
          </w:tcPr>
          <w:p w:rsidR="006828CD" w:rsidRPr="002A6993" w:rsidRDefault="006828CD" w:rsidP="006828CD">
            <w:pPr>
              <w:numPr>
                <w:ilvl w:val="0"/>
                <w:numId w:val="2"/>
              </w:numPr>
              <w:tabs>
                <w:tab w:val="clear" w:pos="720"/>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w:t>
            </w:r>
          </w:p>
        </w:tc>
        <w:tc>
          <w:tcPr>
            <w:tcW w:w="574" w:type="dxa"/>
            <w:tcBorders>
              <w:top w:val="nil"/>
              <w:bottom w:val="nil"/>
            </w:tcBorders>
            <w:shd w:val="clear" w:color="auto" w:fill="auto"/>
          </w:tcPr>
          <w:p w:rsidR="006828CD" w:rsidRPr="00A55D00" w:rsidRDefault="006828CD" w:rsidP="006828C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828CD" w:rsidRDefault="006828CD" w:rsidP="006828C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6828CD" w:rsidRPr="00A55D00" w:rsidTr="008B3011">
        <w:trPr>
          <w:cantSplit/>
          <w:trHeight w:val="369"/>
        </w:trPr>
        <w:tc>
          <w:tcPr>
            <w:tcW w:w="2661" w:type="dxa"/>
            <w:vMerge/>
            <w:tcBorders>
              <w:right w:val="single" w:sz="4" w:space="0" w:color="auto"/>
            </w:tcBorders>
          </w:tcPr>
          <w:p w:rsidR="006828CD" w:rsidRPr="00A55D00" w:rsidRDefault="006828CD" w:rsidP="006828CD">
            <w:pPr>
              <w:spacing w:before="120"/>
              <w:ind w:right="-113"/>
              <w:rPr>
                <w:rFonts w:cs="Arial"/>
                <w:bCs/>
                <w:iCs/>
                <w:color w:val="000080"/>
                <w:sz w:val="20"/>
              </w:rPr>
            </w:pPr>
          </w:p>
        </w:tc>
        <w:tc>
          <w:tcPr>
            <w:tcW w:w="3962" w:type="dxa"/>
            <w:tcBorders>
              <w:top w:val="nil"/>
              <w:left w:val="single" w:sz="4" w:space="0" w:color="auto"/>
              <w:bottom w:val="nil"/>
            </w:tcBorders>
          </w:tcPr>
          <w:p w:rsidR="006828CD" w:rsidRPr="00F361FB" w:rsidRDefault="006828CD" w:rsidP="006828CD">
            <w:pPr>
              <w:numPr>
                <w:ilvl w:val="0"/>
                <w:numId w:val="2"/>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the radial arm saw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6828CD" w:rsidRPr="00A55D00" w:rsidRDefault="006828CD" w:rsidP="006828C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828CD" w:rsidRDefault="006828CD" w:rsidP="006828C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6828CD" w:rsidRPr="00A55D00" w:rsidTr="00832F4D">
        <w:trPr>
          <w:cantSplit/>
          <w:trHeight w:val="653"/>
        </w:trPr>
        <w:tc>
          <w:tcPr>
            <w:tcW w:w="2661" w:type="dxa"/>
            <w:vMerge/>
            <w:tcBorders>
              <w:right w:val="single" w:sz="4" w:space="0" w:color="auto"/>
            </w:tcBorders>
          </w:tcPr>
          <w:p w:rsidR="006828CD" w:rsidRPr="00A55D00" w:rsidRDefault="006828CD" w:rsidP="006828CD">
            <w:pPr>
              <w:spacing w:before="120"/>
              <w:ind w:right="-113"/>
              <w:rPr>
                <w:rFonts w:cs="Arial"/>
                <w:bCs/>
                <w:iCs/>
                <w:color w:val="000080"/>
                <w:sz w:val="20"/>
              </w:rPr>
            </w:pPr>
          </w:p>
        </w:tc>
        <w:tc>
          <w:tcPr>
            <w:tcW w:w="3962" w:type="dxa"/>
            <w:tcBorders>
              <w:top w:val="nil"/>
              <w:left w:val="single" w:sz="4" w:space="0" w:color="auto"/>
              <w:bottom w:val="nil"/>
            </w:tcBorders>
          </w:tcPr>
          <w:p w:rsidR="006828CD" w:rsidRDefault="006828CD" w:rsidP="006828CD">
            <w:pPr>
              <w:numPr>
                <w:ilvl w:val="0"/>
                <w:numId w:val="2"/>
              </w:numPr>
              <w:tabs>
                <w:tab w:val="clear" w:pos="720"/>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828CD" w:rsidRDefault="006828CD" w:rsidP="006828C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6828CD" w:rsidRPr="00A55D00" w:rsidTr="008B3011">
        <w:trPr>
          <w:cantSplit/>
          <w:trHeight w:val="463"/>
        </w:trPr>
        <w:tc>
          <w:tcPr>
            <w:tcW w:w="2661" w:type="dxa"/>
            <w:vMerge/>
            <w:tcBorders>
              <w:right w:val="single" w:sz="4" w:space="0" w:color="auto"/>
            </w:tcBorders>
          </w:tcPr>
          <w:p w:rsidR="006828CD" w:rsidRPr="00A55D00" w:rsidRDefault="006828CD" w:rsidP="006828CD">
            <w:pPr>
              <w:spacing w:before="120"/>
              <w:ind w:right="-113"/>
              <w:rPr>
                <w:rFonts w:cs="Arial"/>
                <w:bCs/>
                <w:iCs/>
                <w:color w:val="000080"/>
                <w:sz w:val="20"/>
              </w:rPr>
            </w:pPr>
          </w:p>
        </w:tc>
        <w:tc>
          <w:tcPr>
            <w:tcW w:w="3962" w:type="dxa"/>
            <w:tcBorders>
              <w:top w:val="nil"/>
              <w:left w:val="single" w:sz="4" w:space="0" w:color="auto"/>
              <w:bottom w:val="nil"/>
            </w:tcBorders>
          </w:tcPr>
          <w:p w:rsidR="006828CD" w:rsidRPr="002A6993" w:rsidRDefault="006828CD" w:rsidP="006828CD">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Safe operating procedures (SOPs) for the radial arm saw are available and clearly displayed.</w:t>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828CD" w:rsidRDefault="006828CD" w:rsidP="006828C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6828CD" w:rsidRPr="00A55D00" w:rsidTr="008B3011">
        <w:trPr>
          <w:cantSplit/>
          <w:trHeight w:val="505"/>
        </w:trPr>
        <w:tc>
          <w:tcPr>
            <w:tcW w:w="2661" w:type="dxa"/>
            <w:vMerge/>
            <w:tcBorders>
              <w:right w:val="single" w:sz="4" w:space="0" w:color="auto"/>
            </w:tcBorders>
          </w:tcPr>
          <w:p w:rsidR="006828CD" w:rsidRPr="002A6993" w:rsidRDefault="006828CD" w:rsidP="006828CD">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6828CD" w:rsidRPr="002A6993" w:rsidRDefault="006828CD" w:rsidP="006828CD">
            <w:pPr>
              <w:numPr>
                <w:ilvl w:val="0"/>
                <w:numId w:val="2"/>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the radial arm saw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bottom w:val="nil"/>
            </w:tcBorders>
            <w:shd w:val="clear" w:color="auto" w:fill="auto"/>
          </w:tcPr>
          <w:p w:rsidR="006828CD" w:rsidRPr="00A55D00" w:rsidRDefault="006828CD" w:rsidP="006828C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828CD" w:rsidRDefault="006828CD" w:rsidP="006828C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6828CD" w:rsidRPr="00A55D00" w:rsidTr="00802F78">
        <w:trPr>
          <w:cantSplit/>
          <w:trHeight w:val="614"/>
        </w:trPr>
        <w:tc>
          <w:tcPr>
            <w:tcW w:w="2661" w:type="dxa"/>
            <w:vMerge/>
            <w:tcBorders>
              <w:right w:val="single" w:sz="4" w:space="0" w:color="auto"/>
            </w:tcBorders>
          </w:tcPr>
          <w:p w:rsidR="006828CD" w:rsidRPr="002A6993" w:rsidRDefault="006828CD" w:rsidP="006828CD">
            <w:pPr>
              <w:pStyle w:val="BodyText"/>
              <w:keepNext/>
              <w:keepLines/>
              <w:spacing w:before="120" w:after="60"/>
              <w:rPr>
                <w:b/>
                <w:sz w:val="18"/>
                <w:szCs w:val="18"/>
              </w:rPr>
            </w:pPr>
          </w:p>
        </w:tc>
        <w:tc>
          <w:tcPr>
            <w:tcW w:w="3962" w:type="dxa"/>
            <w:tcBorders>
              <w:top w:val="nil"/>
              <w:left w:val="single" w:sz="4" w:space="0" w:color="auto"/>
              <w:bottom w:val="nil"/>
            </w:tcBorders>
          </w:tcPr>
          <w:p w:rsidR="006828CD" w:rsidRPr="002A6993" w:rsidRDefault="006828CD" w:rsidP="006828CD">
            <w:pPr>
              <w:numPr>
                <w:ilvl w:val="0"/>
                <w:numId w:val="2"/>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6828CD" w:rsidRPr="00A55D00" w:rsidRDefault="006828CD" w:rsidP="006828C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926535">
        <w:trPr>
          <w:cantSplit/>
          <w:trHeight w:val="707"/>
        </w:trPr>
        <w:tc>
          <w:tcPr>
            <w:tcW w:w="2661" w:type="dxa"/>
            <w:vMerge/>
            <w:tcBorders>
              <w:right w:val="single" w:sz="4" w:space="0" w:color="auto"/>
            </w:tcBorders>
          </w:tcPr>
          <w:p w:rsidR="006828CD" w:rsidRPr="002A6993" w:rsidRDefault="006828CD" w:rsidP="006828CD">
            <w:pPr>
              <w:pStyle w:val="BodyText"/>
              <w:keepNext/>
              <w:keepLines/>
              <w:spacing w:before="120" w:after="60"/>
              <w:rPr>
                <w:b/>
                <w:sz w:val="18"/>
                <w:szCs w:val="18"/>
              </w:rPr>
            </w:pPr>
          </w:p>
        </w:tc>
        <w:tc>
          <w:tcPr>
            <w:tcW w:w="3962" w:type="dxa"/>
            <w:tcBorders>
              <w:top w:val="nil"/>
              <w:left w:val="single" w:sz="4" w:space="0" w:color="auto"/>
              <w:bottom w:val="nil"/>
            </w:tcBorders>
          </w:tcPr>
          <w:p w:rsidR="006828CD" w:rsidRPr="002A6993" w:rsidRDefault="006828CD" w:rsidP="006828CD">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nil"/>
            </w:tcBorders>
            <w:shd w:val="clear" w:color="auto" w:fill="auto"/>
          </w:tcPr>
          <w:p w:rsidR="006828CD" w:rsidRPr="00A55D00" w:rsidRDefault="006828CD" w:rsidP="006828C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802F78">
        <w:trPr>
          <w:cantSplit/>
          <w:trHeight w:val="691"/>
        </w:trPr>
        <w:tc>
          <w:tcPr>
            <w:tcW w:w="2661" w:type="dxa"/>
            <w:vMerge w:val="restart"/>
          </w:tcPr>
          <w:p w:rsidR="00240296" w:rsidRDefault="00240296" w:rsidP="00240296">
            <w:pPr>
              <w:spacing w:before="120"/>
              <w:rPr>
                <w:b/>
                <w:sz w:val="22"/>
                <w:szCs w:val="22"/>
              </w:rPr>
            </w:pPr>
            <w:r>
              <w:rPr>
                <w:b/>
                <w:sz w:val="22"/>
                <w:szCs w:val="22"/>
              </w:rPr>
              <w:t xml:space="preserve">Slips, </w:t>
            </w:r>
            <w:r w:rsidRPr="005E17E1">
              <w:rPr>
                <w:b/>
                <w:sz w:val="22"/>
                <w:szCs w:val="22"/>
              </w:rPr>
              <w:t xml:space="preserve">Trips, Falls </w:t>
            </w:r>
          </w:p>
          <w:p w:rsidR="00240296" w:rsidRPr="005E17E1" w:rsidRDefault="00240296" w:rsidP="00240296">
            <w:pPr>
              <w:rPr>
                <w:b/>
                <w:sz w:val="22"/>
                <w:szCs w:val="22"/>
              </w:rPr>
            </w:pPr>
            <w:r>
              <w:rPr>
                <w:b/>
                <w:sz w:val="22"/>
                <w:szCs w:val="22"/>
              </w:rPr>
              <w:t xml:space="preserve">and </w:t>
            </w:r>
            <w:r w:rsidRPr="005E17E1">
              <w:rPr>
                <w:b/>
                <w:sz w:val="22"/>
                <w:szCs w:val="22"/>
              </w:rPr>
              <w:t>Abrasions:</w:t>
            </w:r>
          </w:p>
          <w:p w:rsidR="00240296" w:rsidRDefault="00240296" w:rsidP="00240296">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5D4C2D" w:rsidRDefault="00240296" w:rsidP="007E5E78">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6828CD" w:rsidRPr="00BD6FAB" w:rsidRDefault="006828CD" w:rsidP="007E5E78">
            <w:pPr>
              <w:spacing w:before="60" w:after="120"/>
              <w:rPr>
                <w:sz w:val="18"/>
                <w:szCs w:val="18"/>
              </w:rPr>
            </w:pPr>
          </w:p>
        </w:tc>
        <w:tc>
          <w:tcPr>
            <w:tcW w:w="3962" w:type="dxa"/>
            <w:tcBorders>
              <w:bottom w:val="nil"/>
            </w:tcBorders>
          </w:tcPr>
          <w:p w:rsidR="00240296" w:rsidRDefault="00240296" w:rsidP="00B50A52">
            <w:pPr>
              <w:numPr>
                <w:ilvl w:val="0"/>
                <w:numId w:val="20"/>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w:t>
            </w:r>
            <w:r w:rsidR="009F1DAD">
              <w:rPr>
                <w:rFonts w:cs="Arial"/>
                <w:color w:val="000000"/>
                <w:sz w:val="18"/>
                <w:szCs w:val="18"/>
              </w:rPr>
              <w:t>and</w:t>
            </w:r>
            <w:r>
              <w:rPr>
                <w:rFonts w:cs="Arial"/>
                <w:color w:val="000000"/>
                <w:sz w:val="18"/>
                <w:szCs w:val="18"/>
              </w:rPr>
              <w:t xml:space="preserve"> damage. Inspections are made for any power leads or </w:t>
            </w:r>
            <w:r w:rsidR="00F30119">
              <w:rPr>
                <w:rFonts w:cs="Arial"/>
                <w:color w:val="000000"/>
                <w:sz w:val="18"/>
                <w:szCs w:val="18"/>
              </w:rPr>
              <w:t xml:space="preserve">coolant </w:t>
            </w:r>
            <w:r>
              <w:rPr>
                <w:rFonts w:cs="Arial"/>
                <w:color w:val="000000"/>
                <w:sz w:val="18"/>
                <w:szCs w:val="18"/>
              </w:rPr>
              <w:t xml:space="preserve">hoses, etc. </w:t>
            </w:r>
          </w:p>
        </w:tc>
        <w:tc>
          <w:tcPr>
            <w:tcW w:w="574"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40296" w:rsidRDefault="00240296" w:rsidP="00240296">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2A1D4A">
        <w:trPr>
          <w:cantSplit/>
          <w:trHeight w:val="459"/>
        </w:trPr>
        <w:tc>
          <w:tcPr>
            <w:tcW w:w="2661" w:type="dxa"/>
            <w:vMerge/>
          </w:tcPr>
          <w:p w:rsidR="00240296" w:rsidRPr="002A6993" w:rsidRDefault="00240296" w:rsidP="00240296">
            <w:pPr>
              <w:spacing w:before="240" w:after="60"/>
              <w:rPr>
                <w:b/>
                <w:sz w:val="18"/>
                <w:szCs w:val="18"/>
              </w:rPr>
            </w:pPr>
          </w:p>
        </w:tc>
        <w:tc>
          <w:tcPr>
            <w:tcW w:w="3962" w:type="dxa"/>
            <w:tcBorders>
              <w:top w:val="nil"/>
              <w:bottom w:val="nil"/>
            </w:tcBorders>
          </w:tcPr>
          <w:p w:rsidR="00240296" w:rsidRDefault="00F35FCD" w:rsidP="006828CD">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the </w:t>
            </w:r>
            <w:r w:rsidR="006828CD">
              <w:rPr>
                <w:rFonts w:cs="Arial"/>
                <w:color w:val="000000"/>
                <w:sz w:val="18"/>
                <w:szCs w:val="18"/>
              </w:rPr>
              <w:t>radial arm sa</w:t>
            </w:r>
            <w:r w:rsidR="00F30119">
              <w:rPr>
                <w:rFonts w:cs="Arial"/>
                <w:color w:val="000000"/>
                <w:sz w:val="18"/>
                <w:szCs w:val="18"/>
              </w:rPr>
              <w:t>w</w:t>
            </w:r>
            <w:r>
              <w:rPr>
                <w:rFonts w:cs="Arial"/>
                <w:color w:val="000000"/>
                <w:sz w:val="18"/>
                <w:szCs w:val="18"/>
              </w:rPr>
              <w:t>.</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2A1D4A">
        <w:trPr>
          <w:cantSplit/>
          <w:trHeight w:val="459"/>
        </w:trPr>
        <w:tc>
          <w:tcPr>
            <w:tcW w:w="2661" w:type="dxa"/>
            <w:vMerge/>
          </w:tcPr>
          <w:p w:rsidR="00240296" w:rsidRPr="002A6993" w:rsidRDefault="00240296" w:rsidP="00240296">
            <w:pPr>
              <w:spacing w:before="240" w:after="60"/>
              <w:rPr>
                <w:b/>
                <w:sz w:val="18"/>
                <w:szCs w:val="18"/>
              </w:rPr>
            </w:pPr>
          </w:p>
        </w:tc>
        <w:tc>
          <w:tcPr>
            <w:tcW w:w="3962" w:type="dxa"/>
            <w:tcBorders>
              <w:top w:val="nil"/>
              <w:bottom w:val="single" w:sz="4" w:space="0" w:color="auto"/>
            </w:tcBorders>
          </w:tcPr>
          <w:p w:rsidR="00961713" w:rsidRPr="007E5E78" w:rsidRDefault="00240296" w:rsidP="00B50A52">
            <w:pPr>
              <w:numPr>
                <w:ilvl w:val="0"/>
                <w:numId w:val="20"/>
              </w:numPr>
              <w:tabs>
                <w:tab w:val="left" w:pos="284"/>
              </w:tabs>
              <w:suppressAutoHyphens/>
              <w:spacing w:before="60" w:after="60"/>
              <w:ind w:left="284" w:hanging="284"/>
              <w:rPr>
                <w:rFonts w:cs="Arial"/>
                <w:color w:val="000000"/>
                <w:sz w:val="18"/>
                <w:szCs w:val="18"/>
              </w:rPr>
            </w:pPr>
            <w:r w:rsidRPr="007E5E78">
              <w:rPr>
                <w:rFonts w:cs="Arial"/>
                <w:color w:val="000000"/>
                <w:sz w:val="18"/>
                <w:szCs w:val="18"/>
              </w:rPr>
              <w:t>Staff training is provided to minimise exposure to these hazards.</w:t>
            </w:r>
          </w:p>
          <w:p w:rsidR="00961713" w:rsidRDefault="00961713" w:rsidP="00961713">
            <w:pPr>
              <w:tabs>
                <w:tab w:val="left" w:pos="284"/>
              </w:tabs>
              <w:suppressAutoHyphens/>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6828CD" w:rsidRPr="00A55D00" w:rsidTr="002A1D4A">
        <w:trPr>
          <w:cantSplit/>
          <w:trHeight w:val="748"/>
        </w:trPr>
        <w:tc>
          <w:tcPr>
            <w:tcW w:w="2661" w:type="dxa"/>
            <w:vMerge w:val="restart"/>
          </w:tcPr>
          <w:p w:rsidR="006828CD" w:rsidRPr="002A503A" w:rsidRDefault="006828CD" w:rsidP="006828CD">
            <w:pPr>
              <w:spacing w:before="240"/>
              <w:rPr>
                <w:b/>
                <w:sz w:val="20"/>
              </w:rPr>
            </w:pPr>
            <w:r w:rsidRPr="005E17E1">
              <w:rPr>
                <w:b/>
                <w:sz w:val="22"/>
                <w:szCs w:val="22"/>
              </w:rPr>
              <w:lastRenderedPageBreak/>
              <w:t>Environmental:</w:t>
            </w:r>
          </w:p>
          <w:p w:rsidR="006828CD" w:rsidRPr="002A6993" w:rsidRDefault="006828CD" w:rsidP="006828CD">
            <w:pPr>
              <w:numPr>
                <w:ilvl w:val="0"/>
                <w:numId w:val="10"/>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6828CD" w:rsidRDefault="006828CD" w:rsidP="006828CD">
            <w:pPr>
              <w:spacing w:before="60" w:after="12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6828CD" w:rsidRPr="00A73D91" w:rsidRDefault="006828CD" w:rsidP="006828CD">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6828CD" w:rsidRPr="002A6993" w:rsidRDefault="006828CD" w:rsidP="006828CD">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6828CD" w:rsidRPr="002A6993" w:rsidRDefault="006828CD" w:rsidP="006828CD">
            <w:pPr>
              <w:numPr>
                <w:ilvl w:val="0"/>
                <w:numId w:val="12"/>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6828CD" w:rsidRDefault="006828CD" w:rsidP="006828CD">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6828CD" w:rsidRPr="002A6993" w:rsidRDefault="006828CD" w:rsidP="006828CD">
            <w:pPr>
              <w:numPr>
                <w:ilvl w:val="0"/>
                <w:numId w:val="13"/>
              </w:numPr>
              <w:tabs>
                <w:tab w:val="clear" w:pos="720"/>
                <w:tab w:val="num" w:pos="227"/>
              </w:tabs>
              <w:spacing w:before="120" w:after="60"/>
              <w:ind w:left="340" w:hanging="340"/>
              <w:rPr>
                <w:b/>
                <w:sz w:val="20"/>
              </w:rPr>
            </w:pPr>
            <w:r w:rsidRPr="002A6993">
              <w:rPr>
                <w:b/>
                <w:sz w:val="20"/>
              </w:rPr>
              <w:t>Temperature</w:t>
            </w:r>
          </w:p>
          <w:p w:rsidR="006828CD" w:rsidRPr="002A6993" w:rsidRDefault="006828CD" w:rsidP="006828CD">
            <w:pPr>
              <w:spacing w:before="60" w:after="60"/>
              <w:ind w:right="-57"/>
              <w:rPr>
                <w:sz w:val="18"/>
                <w:szCs w:val="18"/>
              </w:rPr>
            </w:pPr>
            <w:r w:rsidRPr="002A6993">
              <w:rPr>
                <w:sz w:val="18"/>
                <w:szCs w:val="18"/>
              </w:rPr>
              <w:t>Is the ambie</w:t>
            </w:r>
            <w:r>
              <w:rPr>
                <w:sz w:val="18"/>
                <w:szCs w:val="18"/>
              </w:rPr>
              <w:t xml:space="preserve">nt room temperature too extreme and therefore likely to cause the </w:t>
            </w:r>
            <w:r w:rsidRPr="002A6993">
              <w:rPr>
                <w:sz w:val="18"/>
                <w:szCs w:val="18"/>
              </w:rPr>
              <w:t>operator discomfort or lack o</w:t>
            </w:r>
            <w:r>
              <w:rPr>
                <w:sz w:val="18"/>
                <w:szCs w:val="18"/>
              </w:rPr>
              <w:t>f</w:t>
            </w:r>
            <w:r w:rsidRPr="002A6993">
              <w:rPr>
                <w:sz w:val="18"/>
                <w:szCs w:val="18"/>
              </w:rPr>
              <w:t xml:space="preserve"> concentration?</w:t>
            </w:r>
          </w:p>
          <w:p w:rsidR="006828CD" w:rsidRDefault="006828CD" w:rsidP="006828CD">
            <w:pPr>
              <w:spacing w:before="60" w:after="60"/>
              <w:rPr>
                <w:rFonts w:cs="Arial"/>
                <w:sz w:val="18"/>
                <w:szCs w:val="18"/>
              </w:rPr>
            </w:pPr>
          </w:p>
          <w:p w:rsidR="006828CD" w:rsidRDefault="006828CD" w:rsidP="006828CD">
            <w:pPr>
              <w:spacing w:before="60" w:after="60"/>
              <w:rPr>
                <w:rFonts w:cs="Arial"/>
                <w:sz w:val="18"/>
                <w:szCs w:val="18"/>
              </w:rPr>
            </w:pPr>
          </w:p>
          <w:p w:rsidR="006828CD" w:rsidRPr="006A148F" w:rsidRDefault="006828CD" w:rsidP="006828CD">
            <w:pPr>
              <w:spacing w:before="60" w:after="60"/>
              <w:rPr>
                <w:rFonts w:cs="Arial"/>
                <w:sz w:val="18"/>
                <w:szCs w:val="18"/>
              </w:rPr>
            </w:pPr>
          </w:p>
        </w:tc>
        <w:tc>
          <w:tcPr>
            <w:tcW w:w="3962" w:type="dxa"/>
            <w:tcBorders>
              <w:top w:val="single" w:sz="4" w:space="0" w:color="auto"/>
              <w:bottom w:val="nil"/>
            </w:tcBorders>
          </w:tcPr>
          <w:p w:rsidR="006828CD" w:rsidRPr="002A6993" w:rsidRDefault="006828CD" w:rsidP="006828CD">
            <w:pPr>
              <w:numPr>
                <w:ilvl w:val="0"/>
                <w:numId w:val="3"/>
              </w:numPr>
              <w:tabs>
                <w:tab w:val="clear" w:pos="720"/>
                <w:tab w:val="num" w:pos="284"/>
              </w:tabs>
              <w:spacing w:before="240" w:after="60"/>
              <w:ind w:left="284" w:hanging="284"/>
              <w:rPr>
                <w:rFonts w:cs="Arial"/>
                <w:color w:val="000000"/>
                <w:sz w:val="18"/>
                <w:szCs w:val="18"/>
              </w:rPr>
            </w:pPr>
            <w:r>
              <w:rPr>
                <w:rFonts w:cs="Arial"/>
                <w:sz w:val="18"/>
                <w:szCs w:val="18"/>
              </w:rPr>
              <w:t xml:space="preserve">The radial arm saw is </w:t>
            </w:r>
            <w:r w:rsidRPr="006D497C">
              <w:rPr>
                <w:rFonts w:cs="Arial"/>
                <w:sz w:val="18"/>
                <w:szCs w:val="18"/>
              </w:rPr>
              <w:t xml:space="preserve">regularly </w:t>
            </w:r>
            <w:r>
              <w:rPr>
                <w:rFonts w:cs="Arial"/>
                <w:sz w:val="18"/>
                <w:szCs w:val="18"/>
              </w:rPr>
              <w:t xml:space="preserve">inspected and </w:t>
            </w:r>
            <w:r w:rsidRPr="006D497C">
              <w:rPr>
                <w:rFonts w:cs="Arial"/>
                <w:sz w:val="18"/>
                <w:szCs w:val="18"/>
              </w:rPr>
              <w:t>maintain</w:t>
            </w:r>
            <w:r>
              <w:rPr>
                <w:rFonts w:cs="Arial"/>
                <w:sz w:val="18"/>
                <w:szCs w:val="18"/>
              </w:rPr>
              <w:t xml:space="preserve">ed to </w:t>
            </w:r>
            <w:r w:rsidRPr="006D497C">
              <w:rPr>
                <w:rFonts w:cs="Arial"/>
                <w:sz w:val="18"/>
                <w:szCs w:val="18"/>
              </w:rPr>
              <w:t xml:space="preserve">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6828CD" w:rsidRPr="00A55D00" w:rsidRDefault="006828CD" w:rsidP="006828CD">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6828CD" w:rsidRPr="00A55D00" w:rsidRDefault="006828CD" w:rsidP="006828CD">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6828CD" w:rsidRDefault="006828CD" w:rsidP="006828CD">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8B3011">
        <w:trPr>
          <w:cantSplit/>
          <w:trHeight w:val="522"/>
        </w:trPr>
        <w:tc>
          <w:tcPr>
            <w:tcW w:w="2661" w:type="dxa"/>
            <w:vMerge/>
          </w:tcPr>
          <w:p w:rsidR="006828CD" w:rsidRPr="002A6993" w:rsidRDefault="006828CD" w:rsidP="006828CD">
            <w:pPr>
              <w:spacing w:before="60" w:after="60"/>
              <w:rPr>
                <w:b/>
                <w:sz w:val="18"/>
                <w:szCs w:val="18"/>
              </w:rPr>
            </w:pPr>
          </w:p>
        </w:tc>
        <w:tc>
          <w:tcPr>
            <w:tcW w:w="3962" w:type="dxa"/>
            <w:tcBorders>
              <w:top w:val="nil"/>
              <w:bottom w:val="nil"/>
            </w:tcBorders>
          </w:tcPr>
          <w:p w:rsidR="006828CD" w:rsidRPr="006D497C" w:rsidRDefault="006828CD" w:rsidP="006828CD">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radial arm saw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8B3011">
        <w:trPr>
          <w:cantSplit/>
          <w:trHeight w:val="594"/>
        </w:trPr>
        <w:tc>
          <w:tcPr>
            <w:tcW w:w="2661" w:type="dxa"/>
            <w:vMerge/>
          </w:tcPr>
          <w:p w:rsidR="006828CD" w:rsidRPr="002A6993" w:rsidRDefault="006828CD" w:rsidP="006828CD">
            <w:pPr>
              <w:spacing w:before="60" w:after="60"/>
              <w:rPr>
                <w:b/>
                <w:sz w:val="18"/>
                <w:szCs w:val="18"/>
              </w:rPr>
            </w:pPr>
          </w:p>
        </w:tc>
        <w:tc>
          <w:tcPr>
            <w:tcW w:w="3962" w:type="dxa"/>
            <w:tcBorders>
              <w:top w:val="nil"/>
              <w:bottom w:val="nil"/>
            </w:tcBorders>
          </w:tcPr>
          <w:p w:rsidR="006828CD" w:rsidRPr="002A6993" w:rsidRDefault="006828CD" w:rsidP="006828CD">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8B3011">
        <w:trPr>
          <w:cantSplit/>
          <w:trHeight w:val="487"/>
        </w:trPr>
        <w:tc>
          <w:tcPr>
            <w:tcW w:w="2661" w:type="dxa"/>
            <w:vMerge/>
          </w:tcPr>
          <w:p w:rsidR="006828CD" w:rsidRPr="002A6993" w:rsidRDefault="006828CD" w:rsidP="006828CD">
            <w:pPr>
              <w:spacing w:before="60" w:after="60"/>
              <w:rPr>
                <w:b/>
                <w:sz w:val="18"/>
                <w:szCs w:val="18"/>
              </w:rPr>
            </w:pPr>
          </w:p>
        </w:tc>
        <w:tc>
          <w:tcPr>
            <w:tcW w:w="3962" w:type="dxa"/>
            <w:tcBorders>
              <w:top w:val="nil"/>
              <w:bottom w:val="nil"/>
            </w:tcBorders>
          </w:tcPr>
          <w:p w:rsidR="006828CD" w:rsidRDefault="006828CD" w:rsidP="006828CD">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DD1254">
        <w:trPr>
          <w:cantSplit/>
          <w:trHeight w:val="487"/>
        </w:trPr>
        <w:tc>
          <w:tcPr>
            <w:tcW w:w="2661" w:type="dxa"/>
            <w:vMerge/>
          </w:tcPr>
          <w:p w:rsidR="006828CD" w:rsidRPr="002A6993" w:rsidRDefault="006828CD" w:rsidP="006828CD">
            <w:pPr>
              <w:spacing w:before="60" w:after="60"/>
              <w:rPr>
                <w:b/>
                <w:sz w:val="18"/>
                <w:szCs w:val="18"/>
              </w:rPr>
            </w:pPr>
          </w:p>
        </w:tc>
        <w:tc>
          <w:tcPr>
            <w:tcW w:w="3962" w:type="dxa"/>
            <w:tcBorders>
              <w:top w:val="nil"/>
              <w:bottom w:val="nil"/>
            </w:tcBorders>
          </w:tcPr>
          <w:p w:rsidR="006828CD" w:rsidRPr="004A7F5A" w:rsidRDefault="006828CD" w:rsidP="006828CD">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961713">
        <w:trPr>
          <w:cantSplit/>
          <w:trHeight w:val="673"/>
        </w:trPr>
        <w:tc>
          <w:tcPr>
            <w:tcW w:w="2661" w:type="dxa"/>
            <w:vMerge/>
          </w:tcPr>
          <w:p w:rsidR="006828CD" w:rsidRPr="002A6993" w:rsidRDefault="006828CD" w:rsidP="006828CD">
            <w:pPr>
              <w:spacing w:before="60" w:after="60"/>
              <w:rPr>
                <w:b/>
                <w:sz w:val="18"/>
                <w:szCs w:val="18"/>
              </w:rPr>
            </w:pPr>
          </w:p>
        </w:tc>
        <w:tc>
          <w:tcPr>
            <w:tcW w:w="3962" w:type="dxa"/>
            <w:tcBorders>
              <w:top w:val="nil"/>
              <w:bottom w:val="nil"/>
            </w:tcBorders>
          </w:tcPr>
          <w:p w:rsidR="006828CD" w:rsidRPr="00E80C0E" w:rsidRDefault="006828CD" w:rsidP="006828CD">
            <w:pPr>
              <w:pStyle w:val="ListParagraph"/>
              <w:numPr>
                <w:ilvl w:val="0"/>
                <w:numId w:val="3"/>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A</w:t>
            </w:r>
            <w:r w:rsidRPr="00E80C0E">
              <w:rPr>
                <w:rFonts w:ascii="Arial" w:hAnsi="Arial" w:cs="Arial"/>
                <w:color w:val="000000"/>
                <w:sz w:val="18"/>
                <w:szCs w:val="18"/>
              </w:rPr>
              <w:t xml:space="preserve">ll ducted dust extraction systems are fully maintained, </w:t>
            </w:r>
            <w:r>
              <w:rPr>
                <w:rFonts w:ascii="Arial" w:hAnsi="Arial" w:cs="Arial"/>
                <w:color w:val="000000"/>
                <w:sz w:val="18"/>
                <w:szCs w:val="18"/>
              </w:rPr>
              <w:t xml:space="preserve">cleaned and emptied, </w:t>
            </w:r>
            <w:r w:rsidRPr="00E80C0E">
              <w:rPr>
                <w:rFonts w:ascii="Arial" w:hAnsi="Arial" w:cs="Arial"/>
                <w:color w:val="000000"/>
                <w:sz w:val="18"/>
                <w:szCs w:val="18"/>
              </w:rPr>
              <w:t xml:space="preserve">connected </w:t>
            </w:r>
            <w:r>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1218FB">
        <w:trPr>
          <w:cantSplit/>
          <w:trHeight w:val="754"/>
        </w:trPr>
        <w:tc>
          <w:tcPr>
            <w:tcW w:w="2661" w:type="dxa"/>
            <w:vMerge/>
          </w:tcPr>
          <w:p w:rsidR="006828CD" w:rsidRPr="002A6993" w:rsidRDefault="006828CD" w:rsidP="006828CD">
            <w:pPr>
              <w:spacing w:before="60" w:after="60"/>
              <w:rPr>
                <w:b/>
                <w:sz w:val="18"/>
                <w:szCs w:val="18"/>
              </w:rPr>
            </w:pPr>
          </w:p>
        </w:tc>
        <w:tc>
          <w:tcPr>
            <w:tcW w:w="3962" w:type="dxa"/>
            <w:tcBorders>
              <w:top w:val="nil"/>
              <w:bottom w:val="nil"/>
            </w:tcBorders>
          </w:tcPr>
          <w:p w:rsidR="006828CD" w:rsidRPr="004A7F5A" w:rsidRDefault="006828CD" w:rsidP="006828CD">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F30119">
        <w:trPr>
          <w:cantSplit/>
          <w:trHeight w:val="938"/>
        </w:trPr>
        <w:tc>
          <w:tcPr>
            <w:tcW w:w="2661" w:type="dxa"/>
            <w:vMerge/>
          </w:tcPr>
          <w:p w:rsidR="006828CD" w:rsidRPr="002A6993" w:rsidRDefault="006828CD" w:rsidP="006828CD">
            <w:pPr>
              <w:spacing w:before="60" w:after="60"/>
              <w:rPr>
                <w:b/>
                <w:sz w:val="18"/>
                <w:szCs w:val="18"/>
              </w:rPr>
            </w:pPr>
          </w:p>
        </w:tc>
        <w:tc>
          <w:tcPr>
            <w:tcW w:w="3962" w:type="dxa"/>
            <w:tcBorders>
              <w:top w:val="nil"/>
              <w:bottom w:val="nil"/>
              <w:right w:val="single" w:sz="4" w:space="0" w:color="auto"/>
            </w:tcBorders>
          </w:tcPr>
          <w:p w:rsidR="006828CD" w:rsidRPr="0032461D" w:rsidRDefault="006828CD" w:rsidP="006828CD">
            <w:pPr>
              <w:numPr>
                <w:ilvl w:val="0"/>
                <w:numId w:val="3"/>
              </w:numPr>
              <w:tabs>
                <w:tab w:val="left" w:pos="227"/>
                <w:tab w:val="left" w:pos="284"/>
                <w:tab w:val="left" w:pos="357"/>
              </w:tabs>
              <w:spacing w:before="60" w:after="60"/>
              <w:ind w:left="284" w:hanging="284"/>
              <w:rPr>
                <w:rFonts w:cs="Arial"/>
                <w:color w:val="000000"/>
                <w:sz w:val="18"/>
                <w:szCs w:val="18"/>
              </w:rPr>
            </w:pPr>
            <w:r>
              <w:rPr>
                <w:rFonts w:cs="Arial"/>
                <w:sz w:val="18"/>
                <w:szCs w:val="18"/>
              </w:rPr>
              <w:t xml:space="preserve"> 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6828CD" w:rsidRDefault="006828CD" w:rsidP="006828CD">
            <w:pPr>
              <w:tabs>
                <w:tab w:val="left" w:pos="227"/>
                <w:tab w:val="left" w:pos="284"/>
                <w:tab w:val="left" w:pos="357"/>
              </w:tabs>
              <w:spacing w:before="60" w:after="60"/>
              <w:rPr>
                <w:rFonts w:cs="Arial"/>
                <w:sz w:val="18"/>
                <w:szCs w:val="18"/>
              </w:rPr>
            </w:pPr>
          </w:p>
          <w:p w:rsidR="006828CD" w:rsidRDefault="006828CD" w:rsidP="006828CD">
            <w:pPr>
              <w:tabs>
                <w:tab w:val="left" w:pos="227"/>
                <w:tab w:val="left" w:pos="284"/>
                <w:tab w:val="left" w:pos="357"/>
              </w:tabs>
              <w:spacing w:before="60" w:after="60"/>
              <w:rPr>
                <w:rFonts w:cs="Arial"/>
                <w:sz w:val="18"/>
                <w:szCs w:val="18"/>
              </w:rPr>
            </w:pPr>
          </w:p>
          <w:p w:rsidR="006828CD" w:rsidRPr="002A6993" w:rsidRDefault="006828CD" w:rsidP="006828CD">
            <w:pPr>
              <w:tabs>
                <w:tab w:val="left" w:pos="227"/>
                <w:tab w:val="left" w:pos="284"/>
                <w:tab w:val="left" w:pos="357"/>
              </w:tabs>
              <w:spacing w:before="60" w:after="60"/>
              <w:rPr>
                <w:rFonts w:cs="Arial"/>
                <w:color w:val="000000"/>
                <w:sz w:val="18"/>
                <w:szCs w:val="18"/>
              </w:rPr>
            </w:pPr>
          </w:p>
        </w:tc>
        <w:tc>
          <w:tcPr>
            <w:tcW w:w="574" w:type="dxa"/>
            <w:tcBorders>
              <w:top w:val="nil"/>
              <w:left w:val="single" w:sz="4" w:space="0" w:color="auto"/>
              <w:bottom w:val="nil"/>
              <w:right w:val="single" w:sz="4" w:space="0" w:color="auto"/>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79167F">
        <w:trPr>
          <w:cantSplit/>
          <w:trHeight w:val="579"/>
        </w:trPr>
        <w:tc>
          <w:tcPr>
            <w:tcW w:w="2661" w:type="dxa"/>
            <w:vMerge w:val="restart"/>
            <w:tcBorders>
              <w:right w:val="single" w:sz="4" w:space="0" w:color="auto"/>
            </w:tcBorders>
          </w:tcPr>
          <w:p w:rsidR="006828CD" w:rsidRPr="002A6993" w:rsidRDefault="006828CD" w:rsidP="006828CD">
            <w:pPr>
              <w:spacing w:before="240" w:after="60"/>
              <w:rPr>
                <w:b/>
                <w:sz w:val="20"/>
              </w:rPr>
            </w:pPr>
            <w:r w:rsidRPr="00B70012">
              <w:rPr>
                <w:b/>
                <w:sz w:val="22"/>
                <w:szCs w:val="22"/>
              </w:rPr>
              <w:t>Electrical:</w:t>
            </w:r>
          </w:p>
          <w:p w:rsidR="006828CD" w:rsidRPr="00637C85" w:rsidRDefault="006828CD" w:rsidP="006828CD">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962" w:type="dxa"/>
            <w:tcBorders>
              <w:top w:val="single" w:sz="4" w:space="0" w:color="auto"/>
              <w:left w:val="single" w:sz="4" w:space="0" w:color="auto"/>
              <w:bottom w:val="nil"/>
            </w:tcBorders>
          </w:tcPr>
          <w:p w:rsidR="006828CD" w:rsidRPr="002A6993" w:rsidRDefault="006828CD" w:rsidP="006828CD">
            <w:pPr>
              <w:numPr>
                <w:ilvl w:val="0"/>
                <w:numId w:val="7"/>
              </w:numPr>
              <w:tabs>
                <w:tab w:val="left" w:pos="284"/>
              </w:tabs>
              <w:suppressAutoHyphens/>
              <w:spacing w:before="240" w:after="60"/>
              <w:ind w:left="284" w:hanging="284"/>
              <w:rPr>
                <w:rFonts w:cs="Arial"/>
                <w:color w:val="000000"/>
                <w:sz w:val="18"/>
                <w:szCs w:val="18"/>
              </w:rPr>
            </w:pPr>
            <w:r>
              <w:rPr>
                <w:rFonts w:cs="Arial"/>
                <w:color w:val="000000"/>
                <w:sz w:val="18"/>
                <w:szCs w:val="18"/>
              </w:rPr>
              <w:t>The radial arm saw may have a wall or machine mounted isolating switch that disconnects all motive power.</w:t>
            </w:r>
          </w:p>
        </w:tc>
        <w:tc>
          <w:tcPr>
            <w:tcW w:w="574" w:type="dxa"/>
            <w:tcBorders>
              <w:top w:val="single" w:sz="4" w:space="0" w:color="auto"/>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79167F">
        <w:trPr>
          <w:cantSplit/>
          <w:trHeight w:val="476"/>
        </w:trPr>
        <w:tc>
          <w:tcPr>
            <w:tcW w:w="2661" w:type="dxa"/>
            <w:vMerge/>
            <w:tcBorders>
              <w:right w:val="single" w:sz="4" w:space="0" w:color="auto"/>
            </w:tcBorders>
          </w:tcPr>
          <w:p w:rsidR="006828CD" w:rsidRPr="002A6993" w:rsidRDefault="006828CD" w:rsidP="006828CD">
            <w:pPr>
              <w:spacing w:before="60" w:after="60"/>
              <w:rPr>
                <w:b/>
                <w:sz w:val="18"/>
                <w:szCs w:val="18"/>
              </w:rPr>
            </w:pPr>
          </w:p>
        </w:tc>
        <w:tc>
          <w:tcPr>
            <w:tcW w:w="3962" w:type="dxa"/>
            <w:tcBorders>
              <w:top w:val="nil"/>
              <w:left w:val="single" w:sz="4" w:space="0" w:color="auto"/>
              <w:bottom w:val="nil"/>
            </w:tcBorders>
          </w:tcPr>
          <w:p w:rsidR="006828CD" w:rsidRDefault="006828CD" w:rsidP="006828CD">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lang w:eastAsia="en-US"/>
              </w:rPr>
              <w:t xml:space="preserve">The radial arm saw is </w:t>
            </w:r>
            <w:r w:rsidRPr="00DC27F3">
              <w:rPr>
                <w:rFonts w:cs="Arial"/>
                <w:color w:val="000000"/>
                <w:sz w:val="18"/>
                <w:szCs w:val="18"/>
                <w:lang w:eastAsia="en-US"/>
              </w:rPr>
              <w:t>fitted</w:t>
            </w:r>
            <w:r>
              <w:rPr>
                <w:rFonts w:cs="Arial"/>
                <w:color w:val="000000"/>
                <w:sz w:val="18"/>
                <w:szCs w:val="18"/>
                <w:lang w:eastAsia="en-US"/>
              </w:rPr>
              <w:t xml:space="preserve"> with a </w:t>
            </w:r>
            <w:r w:rsidRPr="00DC27F3">
              <w:rPr>
                <w:rFonts w:cs="Arial"/>
                <w:color w:val="000000"/>
                <w:sz w:val="18"/>
                <w:szCs w:val="18"/>
                <w:lang w:eastAsia="en-US"/>
              </w:rPr>
              <w:t>Direct on Line (DOL) Start/Stop switch</w:t>
            </w:r>
            <w:r>
              <w:rPr>
                <w:rFonts w:cs="Arial"/>
                <w:color w:val="000000"/>
                <w:sz w:val="18"/>
                <w:szCs w:val="18"/>
                <w:lang w:eastAsia="en-US"/>
              </w:rPr>
              <w:t xml:space="preserve"> (red and green buttons).</w:t>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79167F">
        <w:trPr>
          <w:cantSplit/>
          <w:trHeight w:val="476"/>
        </w:trPr>
        <w:tc>
          <w:tcPr>
            <w:tcW w:w="2661" w:type="dxa"/>
            <w:vMerge/>
            <w:tcBorders>
              <w:right w:val="single" w:sz="4" w:space="0" w:color="auto"/>
            </w:tcBorders>
          </w:tcPr>
          <w:p w:rsidR="006828CD" w:rsidRPr="002A6993" w:rsidRDefault="006828CD" w:rsidP="006828CD">
            <w:pPr>
              <w:spacing w:before="60" w:after="60"/>
              <w:rPr>
                <w:b/>
                <w:sz w:val="18"/>
                <w:szCs w:val="18"/>
              </w:rPr>
            </w:pPr>
          </w:p>
        </w:tc>
        <w:tc>
          <w:tcPr>
            <w:tcW w:w="3962" w:type="dxa"/>
            <w:tcBorders>
              <w:top w:val="nil"/>
              <w:left w:val="single" w:sz="4" w:space="0" w:color="auto"/>
              <w:bottom w:val="nil"/>
            </w:tcBorders>
          </w:tcPr>
          <w:p w:rsidR="006828CD" w:rsidRPr="002A6993" w:rsidRDefault="006828CD" w:rsidP="006828CD">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E</w:t>
            </w:r>
            <w:r w:rsidRPr="002A6993">
              <w:rPr>
                <w:rFonts w:cs="Arial"/>
                <w:color w:val="000000"/>
                <w:sz w:val="18"/>
                <w:szCs w:val="18"/>
              </w:rPr>
              <w:t>mergency stop button</w:t>
            </w:r>
            <w:r>
              <w:rPr>
                <w:rFonts w:cs="Arial"/>
                <w:color w:val="000000"/>
                <w:sz w:val="18"/>
                <w:szCs w:val="18"/>
              </w:rPr>
              <w:t xml:space="preserve">s are mounted </w:t>
            </w:r>
            <w:r w:rsidRPr="002A6993">
              <w:rPr>
                <w:rFonts w:cs="Arial"/>
                <w:color w:val="000000"/>
                <w:sz w:val="18"/>
                <w:szCs w:val="18"/>
              </w:rPr>
              <w:t>prominent</w:t>
            </w:r>
            <w:r>
              <w:rPr>
                <w:rFonts w:cs="Arial"/>
                <w:color w:val="000000"/>
                <w:sz w:val="18"/>
                <w:szCs w:val="18"/>
              </w:rPr>
              <w:t>ly where necessary.</w:t>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79167F">
        <w:trPr>
          <w:cantSplit/>
          <w:trHeight w:val="536"/>
        </w:trPr>
        <w:tc>
          <w:tcPr>
            <w:tcW w:w="2661" w:type="dxa"/>
            <w:vMerge/>
            <w:tcBorders>
              <w:right w:val="single" w:sz="4" w:space="0" w:color="auto"/>
            </w:tcBorders>
          </w:tcPr>
          <w:p w:rsidR="006828CD" w:rsidRPr="002A6993" w:rsidRDefault="006828CD" w:rsidP="006828CD">
            <w:pPr>
              <w:spacing w:before="60" w:after="60"/>
              <w:rPr>
                <w:b/>
                <w:sz w:val="18"/>
                <w:szCs w:val="18"/>
              </w:rPr>
            </w:pPr>
          </w:p>
        </w:tc>
        <w:tc>
          <w:tcPr>
            <w:tcW w:w="3962" w:type="dxa"/>
            <w:tcBorders>
              <w:top w:val="nil"/>
              <w:left w:val="single" w:sz="4" w:space="0" w:color="auto"/>
              <w:bottom w:val="nil"/>
            </w:tcBorders>
          </w:tcPr>
          <w:p w:rsidR="006828CD" w:rsidRPr="00F361FB" w:rsidRDefault="006828CD" w:rsidP="006828CD">
            <w:pPr>
              <w:numPr>
                <w:ilvl w:val="0"/>
                <w:numId w:val="7"/>
              </w:numPr>
              <w:tabs>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the radial arm saw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F30119">
        <w:trPr>
          <w:cantSplit/>
          <w:trHeight w:val="536"/>
        </w:trPr>
        <w:tc>
          <w:tcPr>
            <w:tcW w:w="2661" w:type="dxa"/>
            <w:vMerge/>
            <w:tcBorders>
              <w:right w:val="single" w:sz="4" w:space="0" w:color="auto"/>
            </w:tcBorders>
          </w:tcPr>
          <w:p w:rsidR="006828CD" w:rsidRPr="002A6993" w:rsidRDefault="006828CD" w:rsidP="006828CD">
            <w:pPr>
              <w:spacing w:before="60" w:after="60"/>
              <w:rPr>
                <w:b/>
                <w:sz w:val="18"/>
                <w:szCs w:val="18"/>
              </w:rPr>
            </w:pPr>
          </w:p>
        </w:tc>
        <w:tc>
          <w:tcPr>
            <w:tcW w:w="3962" w:type="dxa"/>
            <w:tcBorders>
              <w:top w:val="nil"/>
              <w:left w:val="single" w:sz="4" w:space="0" w:color="auto"/>
              <w:bottom w:val="nil"/>
            </w:tcBorders>
          </w:tcPr>
          <w:p w:rsidR="006828CD" w:rsidRDefault="006828CD" w:rsidP="006828CD">
            <w:pPr>
              <w:numPr>
                <w:ilvl w:val="0"/>
                <w:numId w:val="7"/>
              </w:numPr>
              <w:tabs>
                <w:tab w:val="left" w:pos="284"/>
              </w:tabs>
              <w:snapToGrid w:val="0"/>
              <w:spacing w:before="60" w:after="60"/>
              <w:ind w:left="284" w:hanging="284"/>
              <w:rPr>
                <w:rFonts w:cs="Arial"/>
                <w:color w:val="000000"/>
                <w:sz w:val="18"/>
                <w:szCs w:val="18"/>
              </w:rPr>
            </w:pPr>
            <w:r w:rsidRPr="00E81E8A">
              <w:rPr>
                <w:rFonts w:cs="Arial"/>
                <w:color w:val="000000"/>
                <w:sz w:val="18"/>
                <w:szCs w:val="18"/>
              </w:rPr>
              <w:t>Visually checks are made of all 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1218FB">
        <w:trPr>
          <w:cantSplit/>
          <w:trHeight w:val="680"/>
        </w:trPr>
        <w:tc>
          <w:tcPr>
            <w:tcW w:w="2661" w:type="dxa"/>
            <w:vMerge/>
            <w:tcBorders>
              <w:right w:val="single" w:sz="4" w:space="0" w:color="auto"/>
            </w:tcBorders>
          </w:tcPr>
          <w:p w:rsidR="006828CD" w:rsidRPr="002A6993" w:rsidRDefault="006828CD" w:rsidP="006828CD">
            <w:pPr>
              <w:spacing w:before="60" w:after="60"/>
              <w:rPr>
                <w:b/>
                <w:sz w:val="18"/>
                <w:szCs w:val="18"/>
              </w:rPr>
            </w:pPr>
          </w:p>
        </w:tc>
        <w:tc>
          <w:tcPr>
            <w:tcW w:w="3962" w:type="dxa"/>
            <w:tcBorders>
              <w:top w:val="nil"/>
              <w:left w:val="single" w:sz="4" w:space="0" w:color="auto"/>
              <w:bottom w:val="nil"/>
            </w:tcBorders>
          </w:tcPr>
          <w:p w:rsidR="006828CD" w:rsidRDefault="006828CD" w:rsidP="006828CD">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the ITD radial arm saw.</w:t>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F30119">
        <w:trPr>
          <w:cantSplit/>
          <w:trHeight w:val="849"/>
        </w:trPr>
        <w:tc>
          <w:tcPr>
            <w:tcW w:w="2661" w:type="dxa"/>
            <w:vMerge/>
            <w:tcBorders>
              <w:right w:val="single" w:sz="4" w:space="0" w:color="auto"/>
            </w:tcBorders>
          </w:tcPr>
          <w:p w:rsidR="006828CD" w:rsidRPr="002A6993" w:rsidRDefault="006828CD" w:rsidP="006828CD">
            <w:pPr>
              <w:spacing w:before="60" w:after="60"/>
              <w:rPr>
                <w:b/>
                <w:sz w:val="18"/>
                <w:szCs w:val="18"/>
              </w:rPr>
            </w:pPr>
          </w:p>
        </w:tc>
        <w:tc>
          <w:tcPr>
            <w:tcW w:w="3962" w:type="dxa"/>
            <w:tcBorders>
              <w:top w:val="nil"/>
              <w:left w:val="single" w:sz="4" w:space="0" w:color="auto"/>
              <w:bottom w:val="single" w:sz="4" w:space="0" w:color="auto"/>
            </w:tcBorders>
          </w:tcPr>
          <w:p w:rsidR="006828CD" w:rsidRDefault="006828CD" w:rsidP="006828CD">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plant and equipment, including the radial arm saw, is </w:t>
            </w:r>
            <w:r w:rsidRPr="006D497C">
              <w:rPr>
                <w:rFonts w:cs="Arial"/>
                <w:color w:val="000000"/>
                <w:sz w:val="18"/>
                <w:szCs w:val="18"/>
              </w:rPr>
              <w:t>documented</w:t>
            </w:r>
            <w:r>
              <w:rPr>
                <w:rFonts w:cs="Arial"/>
                <w:color w:val="000000"/>
                <w:sz w:val="18"/>
                <w:szCs w:val="18"/>
              </w:rPr>
              <w:t xml:space="preserve"> in EMRs.</w:t>
            </w:r>
          </w:p>
          <w:p w:rsidR="006828CD" w:rsidRDefault="006828CD" w:rsidP="006828CD">
            <w:pPr>
              <w:tabs>
                <w:tab w:val="left" w:pos="284"/>
              </w:tabs>
              <w:snapToGrid w:val="0"/>
              <w:spacing w:before="60" w:after="60"/>
              <w:rPr>
                <w:rFonts w:cs="Arial"/>
                <w:color w:val="000000"/>
                <w:sz w:val="6"/>
                <w:szCs w:val="6"/>
              </w:rPr>
            </w:pPr>
          </w:p>
          <w:p w:rsidR="006828CD" w:rsidRDefault="006828CD" w:rsidP="006828CD">
            <w:pPr>
              <w:tabs>
                <w:tab w:val="left" w:pos="284"/>
              </w:tabs>
              <w:snapToGrid w:val="0"/>
              <w:spacing w:before="60" w:after="60"/>
              <w:rPr>
                <w:rFonts w:cs="Arial"/>
                <w:color w:val="000000"/>
                <w:sz w:val="6"/>
                <w:szCs w:val="6"/>
              </w:rPr>
            </w:pPr>
          </w:p>
          <w:p w:rsidR="006828CD" w:rsidRDefault="006828CD" w:rsidP="006828CD">
            <w:pPr>
              <w:tabs>
                <w:tab w:val="left" w:pos="284"/>
              </w:tabs>
              <w:snapToGrid w:val="0"/>
              <w:spacing w:before="60" w:after="60"/>
              <w:rPr>
                <w:rFonts w:cs="Arial"/>
                <w:color w:val="000000"/>
                <w:sz w:val="6"/>
                <w:szCs w:val="6"/>
              </w:rPr>
            </w:pPr>
          </w:p>
          <w:p w:rsidR="006828CD" w:rsidRDefault="006828CD" w:rsidP="006828CD">
            <w:pPr>
              <w:tabs>
                <w:tab w:val="left" w:pos="284"/>
              </w:tabs>
              <w:snapToGrid w:val="0"/>
              <w:spacing w:before="60" w:after="60"/>
              <w:rPr>
                <w:rFonts w:cs="Arial"/>
                <w:color w:val="000000"/>
                <w:sz w:val="6"/>
                <w:szCs w:val="6"/>
              </w:rPr>
            </w:pPr>
          </w:p>
          <w:p w:rsidR="006828CD" w:rsidRDefault="006828CD" w:rsidP="006828CD">
            <w:pPr>
              <w:tabs>
                <w:tab w:val="left" w:pos="284"/>
              </w:tabs>
              <w:snapToGrid w:val="0"/>
              <w:spacing w:before="60" w:after="60"/>
              <w:rPr>
                <w:rFonts w:cs="Arial"/>
                <w:color w:val="000000"/>
                <w:sz w:val="6"/>
                <w:szCs w:val="6"/>
              </w:rPr>
            </w:pPr>
          </w:p>
          <w:p w:rsidR="006828CD" w:rsidRPr="00EE572C" w:rsidRDefault="006828CD" w:rsidP="006828CD">
            <w:pPr>
              <w:tabs>
                <w:tab w:val="left" w:pos="284"/>
              </w:tabs>
              <w:snapToGrid w:val="0"/>
              <w:spacing w:before="60" w:after="60"/>
              <w:rPr>
                <w:rFonts w:cs="Arial"/>
                <w:color w:val="000000"/>
                <w:sz w:val="6"/>
                <w:szCs w:val="6"/>
              </w:rPr>
            </w:pPr>
          </w:p>
        </w:tc>
        <w:tc>
          <w:tcPr>
            <w:tcW w:w="574" w:type="dxa"/>
            <w:tcBorders>
              <w:top w:val="nil"/>
              <w:bottom w:val="single" w:sz="4" w:space="0" w:color="auto"/>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9E145D">
        <w:trPr>
          <w:cantSplit/>
          <w:trHeight w:val="748"/>
        </w:trPr>
        <w:tc>
          <w:tcPr>
            <w:tcW w:w="2661" w:type="dxa"/>
            <w:vMerge w:val="restart"/>
          </w:tcPr>
          <w:p w:rsidR="006828CD" w:rsidRPr="005E17E1" w:rsidRDefault="006828CD" w:rsidP="006828CD">
            <w:pPr>
              <w:spacing w:before="240" w:after="60"/>
              <w:rPr>
                <w:b/>
                <w:sz w:val="22"/>
                <w:szCs w:val="22"/>
              </w:rPr>
            </w:pPr>
            <w:r>
              <w:rPr>
                <w:b/>
                <w:sz w:val="22"/>
                <w:szCs w:val="22"/>
              </w:rPr>
              <w:lastRenderedPageBreak/>
              <w:t xml:space="preserve"> </w:t>
            </w:r>
            <w:r w:rsidRPr="005E17E1">
              <w:rPr>
                <w:b/>
                <w:sz w:val="22"/>
                <w:szCs w:val="22"/>
              </w:rPr>
              <w:t>Exposure:</w:t>
            </w:r>
          </w:p>
          <w:p w:rsidR="006828CD" w:rsidRDefault="006828CD" w:rsidP="006828CD">
            <w:pPr>
              <w:numPr>
                <w:ilvl w:val="0"/>
                <w:numId w:val="14"/>
              </w:numPr>
              <w:tabs>
                <w:tab w:val="clear" w:pos="360"/>
                <w:tab w:val="num" w:pos="227"/>
              </w:tabs>
              <w:spacing w:before="240" w:after="60"/>
              <w:ind w:left="340" w:hanging="340"/>
              <w:rPr>
                <w:b/>
                <w:sz w:val="20"/>
              </w:rPr>
            </w:pPr>
            <w:r>
              <w:rPr>
                <w:rFonts w:cs="Arial"/>
                <w:bCs/>
                <w:iCs/>
                <w:color w:val="000080"/>
                <w:sz w:val="20"/>
              </w:rPr>
              <w:t xml:space="preserve"> </w:t>
            </w:r>
            <w:r w:rsidRPr="002A6993">
              <w:rPr>
                <w:b/>
                <w:sz w:val="20"/>
              </w:rPr>
              <w:t>Friction</w:t>
            </w:r>
          </w:p>
          <w:p w:rsidR="006828CD" w:rsidRPr="00CE1C9E" w:rsidRDefault="006828CD" w:rsidP="006828CD">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6828CD" w:rsidRDefault="006828CD" w:rsidP="006828CD">
            <w:pPr>
              <w:numPr>
                <w:ilvl w:val="0"/>
                <w:numId w:val="15"/>
              </w:numPr>
              <w:tabs>
                <w:tab w:val="left" w:pos="227"/>
              </w:tabs>
              <w:spacing w:before="160"/>
              <w:ind w:left="340" w:right="-57" w:hanging="340"/>
              <w:rPr>
                <w:b/>
                <w:sz w:val="20"/>
              </w:rPr>
            </w:pPr>
            <w:r>
              <w:rPr>
                <w:b/>
                <w:sz w:val="20"/>
              </w:rPr>
              <w:t xml:space="preserve"> Hazardous </w:t>
            </w:r>
          </w:p>
          <w:p w:rsidR="006828CD" w:rsidRPr="00384E31" w:rsidRDefault="006828CD" w:rsidP="006828CD">
            <w:pPr>
              <w:tabs>
                <w:tab w:val="left" w:pos="227"/>
              </w:tabs>
              <w:ind w:right="-57"/>
              <w:rPr>
                <w:b/>
                <w:sz w:val="20"/>
              </w:rPr>
            </w:pPr>
            <w:r>
              <w:rPr>
                <w:b/>
                <w:sz w:val="20"/>
              </w:rPr>
              <w:t xml:space="preserve">     </w:t>
            </w:r>
            <w:r w:rsidRPr="00384E31">
              <w:rPr>
                <w:b/>
                <w:sz w:val="20"/>
              </w:rPr>
              <w:t>Substances</w:t>
            </w:r>
          </w:p>
          <w:p w:rsidR="006828CD" w:rsidRDefault="006828CD" w:rsidP="006828CD">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volatile vapours, fumes or airborne toxic wood dust particulates?</w:t>
            </w:r>
          </w:p>
          <w:p w:rsidR="006828CD" w:rsidRPr="00DF1039" w:rsidRDefault="006828CD" w:rsidP="006828CD">
            <w:pPr>
              <w:spacing w:before="60"/>
              <w:ind w:right="-57"/>
              <w:rPr>
                <w:sz w:val="18"/>
                <w:szCs w:val="18"/>
              </w:rPr>
            </w:pPr>
          </w:p>
        </w:tc>
        <w:tc>
          <w:tcPr>
            <w:tcW w:w="3962" w:type="dxa"/>
            <w:tcBorders>
              <w:top w:val="single" w:sz="4" w:space="0" w:color="auto"/>
              <w:bottom w:val="nil"/>
            </w:tcBorders>
          </w:tcPr>
          <w:p w:rsidR="006828CD" w:rsidRPr="002A6993" w:rsidRDefault="006828CD" w:rsidP="006828CD">
            <w:pPr>
              <w:numPr>
                <w:ilvl w:val="0"/>
                <w:numId w:val="6"/>
              </w:numPr>
              <w:tabs>
                <w:tab w:val="left" w:pos="284"/>
                <w:tab w:val="left" w:pos="357"/>
              </w:tabs>
              <w:spacing w:before="240" w:after="60"/>
              <w:ind w:left="284" w:hanging="284"/>
              <w:rPr>
                <w:rFonts w:cs="Arial"/>
                <w:color w:val="000000"/>
                <w:sz w:val="18"/>
                <w:szCs w:val="18"/>
              </w:rPr>
            </w:pPr>
            <w:r>
              <w:rPr>
                <w:rFonts w:cs="Arial"/>
                <w:sz w:val="18"/>
                <w:szCs w:val="18"/>
              </w:rPr>
              <w:t xml:space="preserve">The radial arm saw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6828CD" w:rsidRPr="00A55D00" w:rsidRDefault="006828CD" w:rsidP="006828CD">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6828CD" w:rsidRPr="00A55D00" w:rsidRDefault="006828CD" w:rsidP="006828CD">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6828CD" w:rsidRDefault="006828CD" w:rsidP="006828CD">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9E145D">
        <w:trPr>
          <w:cantSplit/>
          <w:trHeight w:val="532"/>
        </w:trPr>
        <w:tc>
          <w:tcPr>
            <w:tcW w:w="2661" w:type="dxa"/>
            <w:vMerge/>
          </w:tcPr>
          <w:p w:rsidR="006828CD" w:rsidRPr="002A6993" w:rsidRDefault="006828CD" w:rsidP="006828CD">
            <w:pPr>
              <w:spacing w:before="120"/>
              <w:ind w:right="-57"/>
              <w:rPr>
                <w:b/>
                <w:sz w:val="20"/>
              </w:rPr>
            </w:pPr>
          </w:p>
        </w:tc>
        <w:tc>
          <w:tcPr>
            <w:tcW w:w="3962" w:type="dxa"/>
            <w:tcBorders>
              <w:top w:val="nil"/>
              <w:bottom w:val="nil"/>
            </w:tcBorders>
          </w:tcPr>
          <w:p w:rsidR="006828CD" w:rsidRPr="006D497C" w:rsidRDefault="006828CD" w:rsidP="006828CD">
            <w:pPr>
              <w:pStyle w:val="ListParagraph"/>
              <w:numPr>
                <w:ilvl w:val="0"/>
                <w:numId w:val="6"/>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radial arm saw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9E145D">
        <w:trPr>
          <w:cantSplit/>
          <w:trHeight w:val="571"/>
        </w:trPr>
        <w:tc>
          <w:tcPr>
            <w:tcW w:w="2661" w:type="dxa"/>
            <w:vMerge/>
          </w:tcPr>
          <w:p w:rsidR="006828CD" w:rsidRPr="002A6993" w:rsidRDefault="006828CD" w:rsidP="006828CD">
            <w:pPr>
              <w:spacing w:before="120"/>
              <w:ind w:right="-57"/>
              <w:rPr>
                <w:b/>
                <w:sz w:val="20"/>
              </w:rPr>
            </w:pPr>
          </w:p>
        </w:tc>
        <w:tc>
          <w:tcPr>
            <w:tcW w:w="3962" w:type="dxa"/>
            <w:tcBorders>
              <w:top w:val="nil"/>
              <w:bottom w:val="nil"/>
              <w:right w:val="single" w:sz="4" w:space="0" w:color="auto"/>
            </w:tcBorders>
          </w:tcPr>
          <w:p w:rsidR="006828CD" w:rsidRPr="002A6993" w:rsidRDefault="006828CD" w:rsidP="006828CD">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Any hazardous waste materials or toxic wood dusts and fumes resulting from this wood machining process are monitored and managed.</w:t>
            </w:r>
          </w:p>
        </w:tc>
        <w:tc>
          <w:tcPr>
            <w:tcW w:w="574" w:type="dxa"/>
            <w:tcBorders>
              <w:top w:val="nil"/>
              <w:left w:val="single" w:sz="4" w:space="0" w:color="auto"/>
              <w:bottom w:val="nil"/>
              <w:right w:val="single" w:sz="4" w:space="0" w:color="auto"/>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9E145D">
        <w:trPr>
          <w:cantSplit/>
          <w:trHeight w:val="549"/>
        </w:trPr>
        <w:tc>
          <w:tcPr>
            <w:tcW w:w="2661" w:type="dxa"/>
            <w:vMerge/>
          </w:tcPr>
          <w:p w:rsidR="006828CD" w:rsidRPr="002A6993" w:rsidRDefault="006828CD" w:rsidP="006828CD">
            <w:pPr>
              <w:spacing w:before="120"/>
              <w:ind w:right="-57"/>
              <w:rPr>
                <w:b/>
                <w:sz w:val="20"/>
              </w:rPr>
            </w:pPr>
          </w:p>
        </w:tc>
        <w:tc>
          <w:tcPr>
            <w:tcW w:w="3962" w:type="dxa"/>
            <w:tcBorders>
              <w:top w:val="nil"/>
              <w:bottom w:val="nil"/>
              <w:right w:val="single" w:sz="4" w:space="0" w:color="auto"/>
            </w:tcBorders>
          </w:tcPr>
          <w:p w:rsidR="006828CD" w:rsidRDefault="006828CD" w:rsidP="006828CD">
            <w:pPr>
              <w:numPr>
                <w:ilvl w:val="0"/>
                <w:numId w:val="6"/>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left w:val="single" w:sz="4" w:space="0" w:color="auto"/>
              <w:bottom w:val="nil"/>
              <w:right w:val="single" w:sz="4" w:space="0" w:color="auto"/>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9E145D">
        <w:trPr>
          <w:cantSplit/>
          <w:trHeight w:val="714"/>
        </w:trPr>
        <w:tc>
          <w:tcPr>
            <w:tcW w:w="2661" w:type="dxa"/>
            <w:vMerge/>
          </w:tcPr>
          <w:p w:rsidR="006828CD" w:rsidRPr="002A6993" w:rsidRDefault="006828CD" w:rsidP="006828CD">
            <w:pPr>
              <w:spacing w:before="120"/>
              <w:ind w:right="-57"/>
              <w:rPr>
                <w:b/>
                <w:sz w:val="20"/>
              </w:rPr>
            </w:pPr>
          </w:p>
        </w:tc>
        <w:tc>
          <w:tcPr>
            <w:tcW w:w="3962" w:type="dxa"/>
            <w:tcBorders>
              <w:top w:val="nil"/>
              <w:bottom w:val="nil"/>
              <w:right w:val="single" w:sz="4" w:space="0" w:color="auto"/>
            </w:tcBorders>
          </w:tcPr>
          <w:p w:rsidR="006828CD" w:rsidRDefault="006828CD" w:rsidP="006828CD">
            <w:pPr>
              <w:numPr>
                <w:ilvl w:val="0"/>
                <w:numId w:val="6"/>
              </w:numPr>
              <w:tabs>
                <w:tab w:val="left" w:pos="284"/>
              </w:tabs>
              <w:spacing w:before="60" w:after="60"/>
              <w:ind w:left="284" w:hanging="284"/>
              <w:rPr>
                <w:rFonts w:cs="Arial"/>
                <w:color w:val="000000"/>
                <w:sz w:val="18"/>
                <w:szCs w:val="18"/>
                <w:lang w:val="en"/>
              </w:rPr>
            </w:pPr>
            <w:r w:rsidRPr="002A6993">
              <w:rPr>
                <w:rFonts w:cs="Arial"/>
                <w:sz w:val="18"/>
                <w:szCs w:val="18"/>
              </w:rPr>
              <w:t xml:space="preserve">“Safe Working </w:t>
            </w:r>
            <w:r>
              <w:rPr>
                <w:rFonts w:cs="Arial"/>
                <w:sz w:val="18"/>
                <w:szCs w:val="18"/>
              </w:rPr>
              <w:t>Zones” around the radial arm saw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 (or similar)</w:t>
            </w:r>
          </w:p>
        </w:tc>
        <w:tc>
          <w:tcPr>
            <w:tcW w:w="574" w:type="dxa"/>
            <w:tcBorders>
              <w:top w:val="nil"/>
              <w:left w:val="single" w:sz="4" w:space="0" w:color="auto"/>
              <w:bottom w:val="nil"/>
              <w:right w:val="single" w:sz="4" w:space="0" w:color="auto"/>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9E145D">
        <w:trPr>
          <w:cantSplit/>
          <w:trHeight w:val="728"/>
        </w:trPr>
        <w:tc>
          <w:tcPr>
            <w:tcW w:w="2661" w:type="dxa"/>
            <w:vMerge/>
          </w:tcPr>
          <w:p w:rsidR="006828CD" w:rsidRPr="002A6993" w:rsidRDefault="006828CD" w:rsidP="006828CD">
            <w:pPr>
              <w:spacing w:before="120"/>
              <w:ind w:right="-57"/>
              <w:rPr>
                <w:b/>
                <w:sz w:val="20"/>
              </w:rPr>
            </w:pPr>
          </w:p>
        </w:tc>
        <w:tc>
          <w:tcPr>
            <w:tcW w:w="3962" w:type="dxa"/>
            <w:tcBorders>
              <w:top w:val="nil"/>
              <w:bottom w:val="nil"/>
              <w:right w:val="single" w:sz="4" w:space="0" w:color="auto"/>
            </w:tcBorders>
          </w:tcPr>
          <w:p w:rsidR="006828CD" w:rsidRPr="00FA6678" w:rsidRDefault="006828CD" w:rsidP="006828CD">
            <w:pPr>
              <w:numPr>
                <w:ilvl w:val="0"/>
                <w:numId w:val="6"/>
              </w:numPr>
              <w:tabs>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6828CD" w:rsidRDefault="006828CD" w:rsidP="006828CD">
            <w:pPr>
              <w:tabs>
                <w:tab w:val="left" w:pos="284"/>
              </w:tabs>
              <w:suppressAutoHyphens/>
              <w:spacing w:before="60" w:after="60"/>
              <w:rPr>
                <w:rFonts w:cs="Arial"/>
                <w:sz w:val="18"/>
                <w:szCs w:val="18"/>
              </w:rPr>
            </w:pPr>
          </w:p>
          <w:p w:rsidR="006828CD" w:rsidRDefault="006828CD" w:rsidP="006828CD">
            <w:pPr>
              <w:tabs>
                <w:tab w:val="left" w:pos="284"/>
              </w:tabs>
              <w:suppressAutoHyphens/>
              <w:spacing w:before="60" w:after="60"/>
              <w:rPr>
                <w:rFonts w:cs="Arial"/>
                <w:sz w:val="18"/>
                <w:szCs w:val="18"/>
              </w:rPr>
            </w:pPr>
          </w:p>
          <w:p w:rsidR="006828CD" w:rsidRPr="00EE572C" w:rsidRDefault="006828CD" w:rsidP="006828CD">
            <w:pPr>
              <w:tabs>
                <w:tab w:val="left" w:pos="284"/>
              </w:tabs>
              <w:suppressAutoHyphens/>
              <w:spacing w:before="60" w:after="60"/>
              <w:rPr>
                <w:rFonts w:cs="Arial"/>
                <w:color w:val="000000"/>
                <w:sz w:val="6"/>
                <w:szCs w:val="6"/>
              </w:rPr>
            </w:pPr>
          </w:p>
        </w:tc>
        <w:tc>
          <w:tcPr>
            <w:tcW w:w="574" w:type="dxa"/>
            <w:tcBorders>
              <w:top w:val="nil"/>
              <w:left w:val="single" w:sz="4" w:space="0" w:color="auto"/>
              <w:bottom w:val="nil"/>
              <w:right w:val="single" w:sz="4" w:space="0" w:color="auto"/>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507ECE">
        <w:trPr>
          <w:cantSplit/>
          <w:trHeight w:val="824"/>
        </w:trPr>
        <w:tc>
          <w:tcPr>
            <w:tcW w:w="2661" w:type="dxa"/>
            <w:vMerge w:val="restart"/>
          </w:tcPr>
          <w:p w:rsidR="006828CD" w:rsidRPr="005E17E1" w:rsidRDefault="006828CD" w:rsidP="006828CD">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6828CD" w:rsidRPr="005E17E1" w:rsidRDefault="006828CD" w:rsidP="006828CD">
            <w:pPr>
              <w:rPr>
                <w:b/>
                <w:sz w:val="22"/>
                <w:szCs w:val="22"/>
              </w:rPr>
            </w:pPr>
            <w:r>
              <w:rPr>
                <w:b/>
                <w:sz w:val="22"/>
                <w:szCs w:val="22"/>
              </w:rPr>
              <w:t xml:space="preserve"> </w:t>
            </w:r>
            <w:r w:rsidRPr="005E17E1">
              <w:rPr>
                <w:b/>
                <w:sz w:val="22"/>
                <w:szCs w:val="22"/>
              </w:rPr>
              <w:t>Manual Handling:</w:t>
            </w:r>
          </w:p>
          <w:p w:rsidR="006828CD" w:rsidRDefault="006828CD" w:rsidP="006828CD">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6828CD" w:rsidRDefault="006828CD" w:rsidP="006828CD">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6828CD" w:rsidRDefault="006828CD" w:rsidP="006828CD">
            <w:pPr>
              <w:rPr>
                <w:sz w:val="18"/>
                <w:szCs w:val="18"/>
              </w:rPr>
            </w:pPr>
          </w:p>
          <w:p w:rsidR="006828CD" w:rsidRPr="00BD6FAB" w:rsidRDefault="006828CD" w:rsidP="006828CD">
            <w:pPr>
              <w:rPr>
                <w:b/>
                <w:sz w:val="6"/>
                <w:szCs w:val="6"/>
              </w:rPr>
            </w:pPr>
          </w:p>
        </w:tc>
        <w:tc>
          <w:tcPr>
            <w:tcW w:w="3962" w:type="dxa"/>
            <w:tcBorders>
              <w:top w:val="single" w:sz="4" w:space="0" w:color="auto"/>
              <w:bottom w:val="nil"/>
            </w:tcBorders>
          </w:tcPr>
          <w:p w:rsidR="006828CD" w:rsidRPr="002A6993" w:rsidRDefault="006828CD" w:rsidP="006828CD">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the radial arm saw table and adjacent work benches are planned and adjusted to a comfortable work height thus minimizing any unsafe or excessively strenuous manual tasks.</w:t>
            </w:r>
          </w:p>
        </w:tc>
        <w:tc>
          <w:tcPr>
            <w:tcW w:w="574" w:type="dxa"/>
            <w:tcBorders>
              <w:top w:val="single" w:sz="4" w:space="0" w:color="auto"/>
              <w:bottom w:val="nil"/>
            </w:tcBorders>
            <w:shd w:val="clear" w:color="auto" w:fill="auto"/>
          </w:tcPr>
          <w:p w:rsidR="006828CD" w:rsidRPr="00A55D00" w:rsidRDefault="006828CD" w:rsidP="006828CD">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6828CD" w:rsidRPr="00A55D00" w:rsidRDefault="006828CD" w:rsidP="006828CD">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6828CD" w:rsidRDefault="006828CD" w:rsidP="006828CD">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D744F4">
        <w:trPr>
          <w:cantSplit/>
          <w:trHeight w:val="436"/>
        </w:trPr>
        <w:tc>
          <w:tcPr>
            <w:tcW w:w="2661" w:type="dxa"/>
            <w:vMerge/>
          </w:tcPr>
          <w:p w:rsidR="006828CD" w:rsidRDefault="006828CD" w:rsidP="006828CD">
            <w:pPr>
              <w:spacing w:before="240"/>
              <w:rPr>
                <w:b/>
                <w:sz w:val="20"/>
              </w:rPr>
            </w:pPr>
          </w:p>
        </w:tc>
        <w:tc>
          <w:tcPr>
            <w:tcW w:w="3962" w:type="dxa"/>
            <w:tcBorders>
              <w:top w:val="nil"/>
              <w:bottom w:val="nil"/>
            </w:tcBorders>
          </w:tcPr>
          <w:p w:rsidR="006828CD" w:rsidRPr="002A6993" w:rsidRDefault="006828CD" w:rsidP="006828CD">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9E145D">
        <w:trPr>
          <w:cantSplit/>
          <w:trHeight w:val="640"/>
        </w:trPr>
        <w:tc>
          <w:tcPr>
            <w:tcW w:w="2661" w:type="dxa"/>
            <w:vMerge/>
          </w:tcPr>
          <w:p w:rsidR="006828CD" w:rsidRDefault="006828CD" w:rsidP="006828CD">
            <w:pPr>
              <w:spacing w:before="240"/>
              <w:rPr>
                <w:b/>
                <w:sz w:val="20"/>
              </w:rPr>
            </w:pPr>
          </w:p>
        </w:tc>
        <w:tc>
          <w:tcPr>
            <w:tcW w:w="3962" w:type="dxa"/>
            <w:tcBorders>
              <w:top w:val="nil"/>
              <w:bottom w:val="nil"/>
            </w:tcBorders>
          </w:tcPr>
          <w:p w:rsidR="006828CD" w:rsidRPr="002A6993" w:rsidRDefault="006828CD" w:rsidP="006828CD">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around all fixed plant including the radial arm saw. Floors are free of excessive wood dust, waste materials and other extraneous objects.</w:t>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6828CD" w:rsidRPr="00A55D00" w:rsidTr="001C04C1">
        <w:trPr>
          <w:cantSplit/>
          <w:trHeight w:val="1065"/>
        </w:trPr>
        <w:tc>
          <w:tcPr>
            <w:tcW w:w="2661" w:type="dxa"/>
            <w:vMerge/>
          </w:tcPr>
          <w:p w:rsidR="006828CD" w:rsidRDefault="006828CD" w:rsidP="006828CD">
            <w:pPr>
              <w:spacing w:before="240"/>
              <w:rPr>
                <w:b/>
                <w:sz w:val="20"/>
              </w:rPr>
            </w:pPr>
          </w:p>
        </w:tc>
        <w:tc>
          <w:tcPr>
            <w:tcW w:w="3962" w:type="dxa"/>
            <w:tcBorders>
              <w:top w:val="nil"/>
              <w:bottom w:val="single" w:sz="4" w:space="0" w:color="auto"/>
            </w:tcBorders>
          </w:tcPr>
          <w:p w:rsidR="006828CD" w:rsidRDefault="006828CD" w:rsidP="006828CD">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6828CD" w:rsidRPr="00A55D00" w:rsidTr="00D744F4">
        <w:trPr>
          <w:cantSplit/>
          <w:trHeight w:val="820"/>
        </w:trPr>
        <w:tc>
          <w:tcPr>
            <w:tcW w:w="2661" w:type="dxa"/>
            <w:vMerge w:val="restart"/>
            <w:tcBorders>
              <w:right w:val="single" w:sz="4" w:space="0" w:color="auto"/>
            </w:tcBorders>
          </w:tcPr>
          <w:p w:rsidR="006828CD" w:rsidRPr="002A6993" w:rsidRDefault="006828CD" w:rsidP="006828CD">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6828CD" w:rsidRPr="00033942" w:rsidRDefault="006828CD" w:rsidP="006828CD">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tc>
        <w:tc>
          <w:tcPr>
            <w:tcW w:w="3962" w:type="dxa"/>
            <w:tcBorders>
              <w:top w:val="single" w:sz="4" w:space="0" w:color="auto"/>
              <w:left w:val="single" w:sz="4" w:space="0" w:color="auto"/>
              <w:bottom w:val="nil"/>
            </w:tcBorders>
          </w:tcPr>
          <w:p w:rsidR="006828CD" w:rsidRPr="002A6993" w:rsidRDefault="006828CD" w:rsidP="006828CD">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 xml:space="preserve">All ducted dust, fumes and vapour </w:t>
            </w:r>
            <w:r w:rsidRPr="002A6993">
              <w:rPr>
                <w:rFonts w:cs="Arial"/>
                <w:color w:val="000000"/>
                <w:sz w:val="18"/>
                <w:szCs w:val="18"/>
              </w:rPr>
              <w:t>extraction system</w:t>
            </w:r>
            <w:r>
              <w:rPr>
                <w:rFonts w:cs="Arial"/>
                <w:color w:val="000000"/>
                <w:sz w:val="18"/>
                <w:szCs w:val="18"/>
              </w:rPr>
              <w:t xml:space="preserve">s are regularly maintained and cleaned. </w:t>
            </w:r>
          </w:p>
        </w:tc>
        <w:tc>
          <w:tcPr>
            <w:tcW w:w="574" w:type="dxa"/>
            <w:tcBorders>
              <w:top w:val="single" w:sz="4" w:space="0" w:color="auto"/>
              <w:bottom w:val="nil"/>
            </w:tcBorders>
            <w:shd w:val="clear" w:color="auto" w:fill="auto"/>
          </w:tcPr>
          <w:p w:rsidR="006828CD" w:rsidRPr="00A55D00" w:rsidRDefault="006828CD" w:rsidP="006828CD">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6828CD" w:rsidRPr="00A55D00" w:rsidRDefault="006828CD" w:rsidP="006828CD">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6828CD" w:rsidRDefault="006828CD" w:rsidP="006828CD">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0C0E01">
        <w:trPr>
          <w:cantSplit/>
          <w:trHeight w:val="696"/>
        </w:trPr>
        <w:tc>
          <w:tcPr>
            <w:tcW w:w="2661" w:type="dxa"/>
            <w:vMerge/>
            <w:tcBorders>
              <w:right w:val="single" w:sz="4" w:space="0" w:color="auto"/>
            </w:tcBorders>
          </w:tcPr>
          <w:p w:rsidR="006828CD" w:rsidRPr="002A6993" w:rsidRDefault="006828CD" w:rsidP="006828CD">
            <w:pPr>
              <w:spacing w:before="60" w:after="60"/>
              <w:rPr>
                <w:b/>
                <w:sz w:val="18"/>
                <w:szCs w:val="18"/>
              </w:rPr>
            </w:pPr>
          </w:p>
        </w:tc>
        <w:tc>
          <w:tcPr>
            <w:tcW w:w="3962" w:type="dxa"/>
            <w:tcBorders>
              <w:top w:val="nil"/>
              <w:left w:val="single" w:sz="4" w:space="0" w:color="auto"/>
              <w:bottom w:val="nil"/>
            </w:tcBorders>
          </w:tcPr>
          <w:p w:rsidR="006828CD" w:rsidRPr="002A6993" w:rsidRDefault="006828CD" w:rsidP="006828CD">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6828CD">
        <w:trPr>
          <w:cantSplit/>
          <w:trHeight w:val="696"/>
        </w:trPr>
        <w:tc>
          <w:tcPr>
            <w:tcW w:w="2661" w:type="dxa"/>
            <w:vMerge/>
            <w:tcBorders>
              <w:right w:val="single" w:sz="4" w:space="0" w:color="auto"/>
            </w:tcBorders>
          </w:tcPr>
          <w:p w:rsidR="006828CD" w:rsidRPr="002A6993" w:rsidRDefault="006828CD" w:rsidP="006828CD">
            <w:pPr>
              <w:spacing w:before="60" w:after="60"/>
              <w:rPr>
                <w:b/>
                <w:sz w:val="18"/>
                <w:szCs w:val="18"/>
              </w:rPr>
            </w:pPr>
          </w:p>
        </w:tc>
        <w:tc>
          <w:tcPr>
            <w:tcW w:w="3962" w:type="dxa"/>
            <w:tcBorders>
              <w:top w:val="nil"/>
              <w:left w:val="single" w:sz="4" w:space="0" w:color="auto"/>
              <w:bottom w:val="nil"/>
            </w:tcBorders>
          </w:tcPr>
          <w:p w:rsidR="006828CD" w:rsidRDefault="006828CD" w:rsidP="006828CD">
            <w:pPr>
              <w:numPr>
                <w:ilvl w:val="0"/>
                <w:numId w:val="5"/>
              </w:numPr>
              <w:tabs>
                <w:tab w:val="clear" w:pos="720"/>
                <w:tab w:val="num" w:pos="284"/>
              </w:tabs>
              <w:spacing w:before="12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6828CD">
        <w:trPr>
          <w:cantSplit/>
          <w:trHeight w:val="516"/>
        </w:trPr>
        <w:tc>
          <w:tcPr>
            <w:tcW w:w="2661" w:type="dxa"/>
            <w:vMerge/>
            <w:tcBorders>
              <w:right w:val="single" w:sz="4" w:space="0" w:color="auto"/>
            </w:tcBorders>
          </w:tcPr>
          <w:p w:rsidR="006828CD" w:rsidRPr="002A6993" w:rsidRDefault="006828CD" w:rsidP="006828CD">
            <w:pPr>
              <w:spacing w:before="240" w:after="60"/>
              <w:rPr>
                <w:b/>
                <w:sz w:val="18"/>
                <w:szCs w:val="18"/>
              </w:rPr>
            </w:pPr>
          </w:p>
        </w:tc>
        <w:tc>
          <w:tcPr>
            <w:tcW w:w="3962" w:type="dxa"/>
            <w:tcBorders>
              <w:top w:val="nil"/>
              <w:left w:val="single" w:sz="4" w:space="0" w:color="auto"/>
              <w:bottom w:val="nil"/>
            </w:tcBorders>
          </w:tcPr>
          <w:p w:rsidR="006828CD" w:rsidRDefault="006828CD" w:rsidP="006828CD">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828CD" w:rsidRPr="00A55D00" w:rsidTr="006828CD">
        <w:trPr>
          <w:cantSplit/>
          <w:trHeight w:val="516"/>
        </w:trPr>
        <w:tc>
          <w:tcPr>
            <w:tcW w:w="2661" w:type="dxa"/>
            <w:vMerge/>
            <w:tcBorders>
              <w:right w:val="single" w:sz="4" w:space="0" w:color="auto"/>
            </w:tcBorders>
          </w:tcPr>
          <w:p w:rsidR="006828CD" w:rsidRPr="002A6993" w:rsidRDefault="006828CD" w:rsidP="006828CD">
            <w:pPr>
              <w:spacing w:before="240" w:after="60"/>
              <w:rPr>
                <w:b/>
                <w:sz w:val="18"/>
                <w:szCs w:val="18"/>
              </w:rPr>
            </w:pPr>
          </w:p>
        </w:tc>
        <w:tc>
          <w:tcPr>
            <w:tcW w:w="3962" w:type="dxa"/>
            <w:tcBorders>
              <w:top w:val="nil"/>
              <w:left w:val="single" w:sz="4" w:space="0" w:color="auto"/>
              <w:bottom w:val="single" w:sz="4" w:space="0" w:color="auto"/>
            </w:tcBorders>
          </w:tcPr>
          <w:p w:rsidR="006828CD" w:rsidRDefault="006828CD" w:rsidP="006828CD">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w:t>
            </w:r>
            <w:r w:rsidR="008B63A6">
              <w:rPr>
                <w:rFonts w:cs="Arial"/>
                <w:color w:val="000000"/>
                <w:sz w:val="18"/>
                <w:szCs w:val="18"/>
              </w:rPr>
              <w:t>y</w:t>
            </w:r>
            <w:r>
              <w:rPr>
                <w:rFonts w:cs="Arial"/>
                <w:color w:val="000000"/>
                <w:sz w:val="18"/>
                <w:szCs w:val="18"/>
              </w:rPr>
              <w:t xml:space="preserve"> exits.</w:t>
            </w:r>
          </w:p>
          <w:p w:rsidR="006828CD" w:rsidRPr="00EE572C" w:rsidRDefault="006828CD" w:rsidP="006828CD">
            <w:pPr>
              <w:spacing w:before="60" w:after="60"/>
              <w:ind w:left="284"/>
              <w:rPr>
                <w:rFonts w:cs="Arial"/>
                <w:color w:val="000000"/>
                <w:sz w:val="4"/>
                <w:szCs w:val="4"/>
              </w:rPr>
            </w:pPr>
          </w:p>
        </w:tc>
        <w:tc>
          <w:tcPr>
            <w:tcW w:w="574" w:type="dxa"/>
            <w:tcBorders>
              <w:top w:val="nil"/>
              <w:bottom w:val="single" w:sz="4" w:space="0" w:color="auto"/>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6828CD" w:rsidRPr="00A55D00" w:rsidRDefault="006828CD" w:rsidP="006828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6828CD" w:rsidRDefault="006828CD" w:rsidP="006828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0B7702" w:rsidRDefault="000B7702"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C2C70">
        <w:trPr>
          <w:trHeight w:val="2699"/>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F67238">
              <w:rPr>
                <w:rFonts w:cs="Arial"/>
                <w:b/>
                <w:color w:val="000080"/>
                <w:sz w:val="22"/>
              </w:rPr>
            </w:r>
            <w:r w:rsidR="00F6723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F67238">
              <w:rPr>
                <w:rFonts w:cs="Arial"/>
                <w:b/>
                <w:color w:val="000080"/>
                <w:sz w:val="22"/>
              </w:rPr>
            </w:r>
            <w:r w:rsidR="00F6723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F67238">
              <w:rPr>
                <w:rFonts w:cs="Arial"/>
                <w:b/>
                <w:color w:val="000080"/>
                <w:sz w:val="22"/>
              </w:rPr>
            </w:r>
            <w:r w:rsidR="00F6723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0C0E01">
              <w:rPr>
                <w:sz w:val="20"/>
              </w:rPr>
              <w:t>and</w:t>
            </w:r>
            <w:r w:rsidRPr="00020776">
              <w:rPr>
                <w:sz w:val="20"/>
              </w:rPr>
              <w:t xml:space="preserve"> the associated plant </w:t>
            </w:r>
            <w:r w:rsidR="000C0E01">
              <w:rPr>
                <w:sz w:val="20"/>
              </w:rPr>
              <w:t>and</w:t>
            </w:r>
            <w:r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B50A52">
            <w:pPr>
              <w:numPr>
                <w:ilvl w:val="0"/>
                <w:numId w:val="18"/>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652B14">
              <w:rPr>
                <w:noProof/>
              </w:rPr>
              <w:lastRenderedPageBreak/>
              <w:br w:type="page"/>
            </w:r>
            <w:r w:rsidRPr="00652B14">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238">
              <w:rPr>
                <w:rFonts w:cs="Arial"/>
                <w:bCs/>
                <w:iCs/>
                <w:color w:val="000080"/>
                <w:sz w:val="20"/>
              </w:rPr>
            </w:r>
            <w:r w:rsidR="00F6723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9B9" w:rsidRDefault="001969B9">
      <w:r>
        <w:separator/>
      </w:r>
    </w:p>
  </w:endnote>
  <w:endnote w:type="continuationSeparator" w:id="0">
    <w:p w:rsidR="001969B9" w:rsidRDefault="0019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9B9" w:rsidRPr="00441959" w:rsidRDefault="001969B9"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9B9" w:rsidRPr="005246DF" w:rsidRDefault="001969B9"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1969B9" w:rsidRDefault="001969B9" w:rsidP="00967C17">
                          <w:pPr>
                            <w:rPr>
                              <w:sz w:val="16"/>
                              <w:szCs w:val="16"/>
                            </w:rPr>
                          </w:pPr>
                          <w:r w:rsidRPr="005246DF">
                            <w:rPr>
                              <w:sz w:val="16"/>
                              <w:szCs w:val="16"/>
                            </w:rPr>
                            <w:t>Uncontrolled when printed</w:t>
                          </w:r>
                        </w:p>
                        <w:p w:rsidR="001969B9" w:rsidRPr="005246DF" w:rsidRDefault="001969B9"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F67238">
                            <w:rPr>
                              <w:b/>
                              <w:bCs/>
                              <w:noProof/>
                              <w:sz w:val="14"/>
                            </w:rPr>
                            <w:t>7</w:t>
                          </w:r>
                          <w:r w:rsidRPr="00F172D7">
                            <w:rPr>
                              <w:b/>
                              <w:bCs/>
                              <w:sz w:val="14"/>
                            </w:rPr>
                            <w:fldChar w:fldCharType="end"/>
                          </w:r>
                          <w:r w:rsidRPr="00F172D7">
                            <w:rPr>
                              <w:sz w:val="14"/>
                            </w:rPr>
                            <w:t xml:space="preserve"> of </w:t>
                          </w:r>
                          <w:r>
                            <w:rPr>
                              <w:sz w:val="14"/>
                            </w:rPr>
                            <w:t>7</w:t>
                          </w:r>
                        </w:p>
                        <w:p w:rsidR="001969B9" w:rsidRPr="00F06006" w:rsidRDefault="001969B9"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1969B9" w:rsidRPr="005246DF" w:rsidRDefault="001969B9"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1969B9" w:rsidRDefault="001969B9" w:rsidP="00967C17">
                    <w:pPr>
                      <w:rPr>
                        <w:sz w:val="16"/>
                        <w:szCs w:val="16"/>
                      </w:rPr>
                    </w:pPr>
                    <w:r w:rsidRPr="005246DF">
                      <w:rPr>
                        <w:sz w:val="16"/>
                        <w:szCs w:val="16"/>
                      </w:rPr>
                      <w:t>Uncontrolled when printed</w:t>
                    </w:r>
                  </w:p>
                  <w:p w:rsidR="001969B9" w:rsidRPr="005246DF" w:rsidRDefault="001969B9"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F67238">
                      <w:rPr>
                        <w:b/>
                        <w:bCs/>
                        <w:noProof/>
                        <w:sz w:val="14"/>
                      </w:rPr>
                      <w:t>7</w:t>
                    </w:r>
                    <w:r w:rsidRPr="00F172D7">
                      <w:rPr>
                        <w:b/>
                        <w:bCs/>
                        <w:sz w:val="14"/>
                      </w:rPr>
                      <w:fldChar w:fldCharType="end"/>
                    </w:r>
                    <w:r w:rsidRPr="00F172D7">
                      <w:rPr>
                        <w:sz w:val="14"/>
                      </w:rPr>
                      <w:t xml:space="preserve"> of </w:t>
                    </w:r>
                    <w:r>
                      <w:rPr>
                        <w:sz w:val="14"/>
                      </w:rPr>
                      <w:t>7</w:t>
                    </w:r>
                  </w:p>
                  <w:p w:rsidR="001969B9" w:rsidRPr="00F06006" w:rsidRDefault="001969B9"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9B9" w:rsidRPr="00D65DEB" w:rsidRDefault="001969B9"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1969B9" w:rsidRPr="00D65DEB" w:rsidRDefault="001969B9"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9B9" w:rsidRDefault="001969B9">
      <w:r>
        <w:separator/>
      </w:r>
    </w:p>
  </w:footnote>
  <w:footnote w:type="continuationSeparator" w:id="0">
    <w:p w:rsidR="001969B9" w:rsidRDefault="00196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B0190F"/>
    <w:multiLevelType w:val="hybridMultilevel"/>
    <w:tmpl w:val="FA16A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4B546A"/>
    <w:multiLevelType w:val="hybridMultilevel"/>
    <w:tmpl w:val="57142FC0"/>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16"/>
  </w:num>
  <w:num w:numId="4">
    <w:abstractNumId w:val="14"/>
  </w:num>
  <w:num w:numId="5">
    <w:abstractNumId w:val="19"/>
  </w:num>
  <w:num w:numId="6">
    <w:abstractNumId w:val="3"/>
  </w:num>
  <w:num w:numId="7">
    <w:abstractNumId w:val="15"/>
  </w:num>
  <w:num w:numId="8">
    <w:abstractNumId w:val="21"/>
  </w:num>
  <w:num w:numId="9">
    <w:abstractNumId w:val="12"/>
  </w:num>
  <w:num w:numId="10">
    <w:abstractNumId w:val="7"/>
  </w:num>
  <w:num w:numId="11">
    <w:abstractNumId w:val="20"/>
  </w:num>
  <w:num w:numId="12">
    <w:abstractNumId w:val="17"/>
  </w:num>
  <w:num w:numId="13">
    <w:abstractNumId w:val="11"/>
  </w:num>
  <w:num w:numId="14">
    <w:abstractNumId w:val="4"/>
  </w:num>
  <w:num w:numId="15">
    <w:abstractNumId w:val="6"/>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8"/>
  </w:num>
  <w:num w:numId="19">
    <w:abstractNumId w:val="1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2CC3"/>
    <w:rsid w:val="000146C7"/>
    <w:rsid w:val="000150F7"/>
    <w:rsid w:val="00015598"/>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674CA"/>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957"/>
    <w:rsid w:val="00103F53"/>
    <w:rsid w:val="001047B1"/>
    <w:rsid w:val="00106FCB"/>
    <w:rsid w:val="00111FF8"/>
    <w:rsid w:val="00113AA4"/>
    <w:rsid w:val="00114B1C"/>
    <w:rsid w:val="001201F5"/>
    <w:rsid w:val="00121677"/>
    <w:rsid w:val="001218FB"/>
    <w:rsid w:val="00121EEF"/>
    <w:rsid w:val="00122FE4"/>
    <w:rsid w:val="001249A3"/>
    <w:rsid w:val="00124EAD"/>
    <w:rsid w:val="001254D8"/>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1DAE"/>
    <w:rsid w:val="00175BA1"/>
    <w:rsid w:val="0017678A"/>
    <w:rsid w:val="00176E79"/>
    <w:rsid w:val="0017713E"/>
    <w:rsid w:val="00177E46"/>
    <w:rsid w:val="0018377E"/>
    <w:rsid w:val="00185457"/>
    <w:rsid w:val="001863EB"/>
    <w:rsid w:val="001863EE"/>
    <w:rsid w:val="00190461"/>
    <w:rsid w:val="00190CF9"/>
    <w:rsid w:val="001931D6"/>
    <w:rsid w:val="0019415B"/>
    <w:rsid w:val="0019453A"/>
    <w:rsid w:val="001969B9"/>
    <w:rsid w:val="001A15EE"/>
    <w:rsid w:val="001A22D5"/>
    <w:rsid w:val="001A4119"/>
    <w:rsid w:val="001A4BC4"/>
    <w:rsid w:val="001A50C3"/>
    <w:rsid w:val="001A50F4"/>
    <w:rsid w:val="001A67AF"/>
    <w:rsid w:val="001B20D7"/>
    <w:rsid w:val="001B22BD"/>
    <w:rsid w:val="001B32BA"/>
    <w:rsid w:val="001B3828"/>
    <w:rsid w:val="001B6766"/>
    <w:rsid w:val="001C04C1"/>
    <w:rsid w:val="001C375C"/>
    <w:rsid w:val="001C3786"/>
    <w:rsid w:val="001C481F"/>
    <w:rsid w:val="001C4F55"/>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872BB"/>
    <w:rsid w:val="00290B3A"/>
    <w:rsid w:val="00290F3C"/>
    <w:rsid w:val="00292CFB"/>
    <w:rsid w:val="00295D4A"/>
    <w:rsid w:val="00297237"/>
    <w:rsid w:val="002977EA"/>
    <w:rsid w:val="00297A38"/>
    <w:rsid w:val="002A0346"/>
    <w:rsid w:val="002A0761"/>
    <w:rsid w:val="002A1D4A"/>
    <w:rsid w:val="002A6993"/>
    <w:rsid w:val="002C069E"/>
    <w:rsid w:val="002C14F8"/>
    <w:rsid w:val="002C1F74"/>
    <w:rsid w:val="002C43BD"/>
    <w:rsid w:val="002C70FD"/>
    <w:rsid w:val="002D0B0F"/>
    <w:rsid w:val="002D0B4F"/>
    <w:rsid w:val="002D2BDC"/>
    <w:rsid w:val="002D7161"/>
    <w:rsid w:val="002E0131"/>
    <w:rsid w:val="002E05B2"/>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2481"/>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430F"/>
    <w:rsid w:val="003E4EB4"/>
    <w:rsid w:val="003F1488"/>
    <w:rsid w:val="003F1646"/>
    <w:rsid w:val="003F1F6D"/>
    <w:rsid w:val="003F346A"/>
    <w:rsid w:val="003F5451"/>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5B26"/>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1A09"/>
    <w:rsid w:val="00553D77"/>
    <w:rsid w:val="005662D3"/>
    <w:rsid w:val="005675C8"/>
    <w:rsid w:val="00571382"/>
    <w:rsid w:val="0057178A"/>
    <w:rsid w:val="0057335B"/>
    <w:rsid w:val="00574F1F"/>
    <w:rsid w:val="00575AD2"/>
    <w:rsid w:val="0057625F"/>
    <w:rsid w:val="00576C4F"/>
    <w:rsid w:val="005778CA"/>
    <w:rsid w:val="00583291"/>
    <w:rsid w:val="005842AC"/>
    <w:rsid w:val="00584337"/>
    <w:rsid w:val="00593187"/>
    <w:rsid w:val="005935F8"/>
    <w:rsid w:val="005A14B2"/>
    <w:rsid w:val="005B1667"/>
    <w:rsid w:val="005B69FE"/>
    <w:rsid w:val="005C1E43"/>
    <w:rsid w:val="005C2C70"/>
    <w:rsid w:val="005C709B"/>
    <w:rsid w:val="005C79A8"/>
    <w:rsid w:val="005C7FD3"/>
    <w:rsid w:val="005D1868"/>
    <w:rsid w:val="005D4C2D"/>
    <w:rsid w:val="005D51E7"/>
    <w:rsid w:val="005D5A74"/>
    <w:rsid w:val="005D6203"/>
    <w:rsid w:val="005E1AB3"/>
    <w:rsid w:val="005E3C0A"/>
    <w:rsid w:val="005E42B6"/>
    <w:rsid w:val="005E7E38"/>
    <w:rsid w:val="005F2AD4"/>
    <w:rsid w:val="005F30C5"/>
    <w:rsid w:val="005F484B"/>
    <w:rsid w:val="00600851"/>
    <w:rsid w:val="00601EBE"/>
    <w:rsid w:val="0060292E"/>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2B14"/>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F33"/>
    <w:rsid w:val="006828CD"/>
    <w:rsid w:val="006857E2"/>
    <w:rsid w:val="006864B6"/>
    <w:rsid w:val="00690561"/>
    <w:rsid w:val="00692EB0"/>
    <w:rsid w:val="00696C1E"/>
    <w:rsid w:val="006A1416"/>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37CA"/>
    <w:rsid w:val="007449B0"/>
    <w:rsid w:val="00755D0E"/>
    <w:rsid w:val="007608CD"/>
    <w:rsid w:val="007663DE"/>
    <w:rsid w:val="00767ED9"/>
    <w:rsid w:val="0077049B"/>
    <w:rsid w:val="007728EE"/>
    <w:rsid w:val="00773C9C"/>
    <w:rsid w:val="00774921"/>
    <w:rsid w:val="00774E83"/>
    <w:rsid w:val="00774E8F"/>
    <w:rsid w:val="00777D13"/>
    <w:rsid w:val="00780CD5"/>
    <w:rsid w:val="00791128"/>
    <w:rsid w:val="0079167F"/>
    <w:rsid w:val="007931AA"/>
    <w:rsid w:val="00796596"/>
    <w:rsid w:val="007A062A"/>
    <w:rsid w:val="007A18CB"/>
    <w:rsid w:val="007A7539"/>
    <w:rsid w:val="007B1EAC"/>
    <w:rsid w:val="007B5EEB"/>
    <w:rsid w:val="007C0B0F"/>
    <w:rsid w:val="007C319A"/>
    <w:rsid w:val="007C381E"/>
    <w:rsid w:val="007C47AA"/>
    <w:rsid w:val="007C4B9C"/>
    <w:rsid w:val="007C6F8A"/>
    <w:rsid w:val="007C75A7"/>
    <w:rsid w:val="007C7656"/>
    <w:rsid w:val="007D01C2"/>
    <w:rsid w:val="007D0A61"/>
    <w:rsid w:val="007D4D5C"/>
    <w:rsid w:val="007D554F"/>
    <w:rsid w:val="007D6B81"/>
    <w:rsid w:val="007E1BA1"/>
    <w:rsid w:val="007E39E2"/>
    <w:rsid w:val="007E5717"/>
    <w:rsid w:val="007E5E78"/>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32F4D"/>
    <w:rsid w:val="00833B9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0B42"/>
    <w:rsid w:val="008A2E3B"/>
    <w:rsid w:val="008A3786"/>
    <w:rsid w:val="008A3D9E"/>
    <w:rsid w:val="008A5856"/>
    <w:rsid w:val="008A5BBD"/>
    <w:rsid w:val="008A5DCB"/>
    <w:rsid w:val="008A6108"/>
    <w:rsid w:val="008B091C"/>
    <w:rsid w:val="008B3011"/>
    <w:rsid w:val="008B4D2D"/>
    <w:rsid w:val="008B4F4B"/>
    <w:rsid w:val="008B63A6"/>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26535"/>
    <w:rsid w:val="00931604"/>
    <w:rsid w:val="009318AA"/>
    <w:rsid w:val="009329DC"/>
    <w:rsid w:val="00934D7E"/>
    <w:rsid w:val="0093608E"/>
    <w:rsid w:val="009362DB"/>
    <w:rsid w:val="009370CB"/>
    <w:rsid w:val="00937CA5"/>
    <w:rsid w:val="0094295D"/>
    <w:rsid w:val="00943AF6"/>
    <w:rsid w:val="00946F6C"/>
    <w:rsid w:val="009510C3"/>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145D"/>
    <w:rsid w:val="009E2943"/>
    <w:rsid w:val="009E2CC2"/>
    <w:rsid w:val="009E2F93"/>
    <w:rsid w:val="009E3A40"/>
    <w:rsid w:val="009F11E3"/>
    <w:rsid w:val="009F11FB"/>
    <w:rsid w:val="009F1DAD"/>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15148"/>
    <w:rsid w:val="00A23BB5"/>
    <w:rsid w:val="00A26350"/>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81C06"/>
    <w:rsid w:val="00A82811"/>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3B3A"/>
    <w:rsid w:val="00B0449D"/>
    <w:rsid w:val="00B131C1"/>
    <w:rsid w:val="00B1352D"/>
    <w:rsid w:val="00B1573D"/>
    <w:rsid w:val="00B24380"/>
    <w:rsid w:val="00B24FC9"/>
    <w:rsid w:val="00B25F09"/>
    <w:rsid w:val="00B303DB"/>
    <w:rsid w:val="00B30E77"/>
    <w:rsid w:val="00B31505"/>
    <w:rsid w:val="00B33229"/>
    <w:rsid w:val="00B33D9F"/>
    <w:rsid w:val="00B450DD"/>
    <w:rsid w:val="00B50A52"/>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3E9C"/>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1451"/>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4421"/>
    <w:rsid w:val="00D25B1A"/>
    <w:rsid w:val="00D25E9D"/>
    <w:rsid w:val="00D3038A"/>
    <w:rsid w:val="00D3060B"/>
    <w:rsid w:val="00D33BBE"/>
    <w:rsid w:val="00D33C2A"/>
    <w:rsid w:val="00D3499F"/>
    <w:rsid w:val="00D353AF"/>
    <w:rsid w:val="00D3641A"/>
    <w:rsid w:val="00D40ACB"/>
    <w:rsid w:val="00D41DDB"/>
    <w:rsid w:val="00D44DFC"/>
    <w:rsid w:val="00D455E6"/>
    <w:rsid w:val="00D45F04"/>
    <w:rsid w:val="00D464D0"/>
    <w:rsid w:val="00D47495"/>
    <w:rsid w:val="00D508F4"/>
    <w:rsid w:val="00D566D6"/>
    <w:rsid w:val="00D703DD"/>
    <w:rsid w:val="00D70C5A"/>
    <w:rsid w:val="00D744F4"/>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79EE"/>
    <w:rsid w:val="00DC0A6A"/>
    <w:rsid w:val="00DC27F3"/>
    <w:rsid w:val="00DC5A3E"/>
    <w:rsid w:val="00DC6037"/>
    <w:rsid w:val="00DC74F4"/>
    <w:rsid w:val="00DC7572"/>
    <w:rsid w:val="00DD10C2"/>
    <w:rsid w:val="00DD1254"/>
    <w:rsid w:val="00DD37C9"/>
    <w:rsid w:val="00DD3AD5"/>
    <w:rsid w:val="00DD3BBA"/>
    <w:rsid w:val="00DD56C9"/>
    <w:rsid w:val="00DD5D5B"/>
    <w:rsid w:val="00DE185F"/>
    <w:rsid w:val="00DE2470"/>
    <w:rsid w:val="00DE527D"/>
    <w:rsid w:val="00DF1039"/>
    <w:rsid w:val="00DF1843"/>
    <w:rsid w:val="00DF18EC"/>
    <w:rsid w:val="00DF5987"/>
    <w:rsid w:val="00DF5C0F"/>
    <w:rsid w:val="00E0202A"/>
    <w:rsid w:val="00E058FD"/>
    <w:rsid w:val="00E05B69"/>
    <w:rsid w:val="00E062E4"/>
    <w:rsid w:val="00E07F0F"/>
    <w:rsid w:val="00E126E8"/>
    <w:rsid w:val="00E138A5"/>
    <w:rsid w:val="00E167AE"/>
    <w:rsid w:val="00E16C25"/>
    <w:rsid w:val="00E20E3D"/>
    <w:rsid w:val="00E210BE"/>
    <w:rsid w:val="00E22CC4"/>
    <w:rsid w:val="00E241B0"/>
    <w:rsid w:val="00E27EE4"/>
    <w:rsid w:val="00E3036D"/>
    <w:rsid w:val="00E31AB6"/>
    <w:rsid w:val="00E32B63"/>
    <w:rsid w:val="00E32DB1"/>
    <w:rsid w:val="00E34225"/>
    <w:rsid w:val="00E34586"/>
    <w:rsid w:val="00E349E3"/>
    <w:rsid w:val="00E35DA8"/>
    <w:rsid w:val="00E363A0"/>
    <w:rsid w:val="00E42056"/>
    <w:rsid w:val="00E42C25"/>
    <w:rsid w:val="00E430FF"/>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642B"/>
    <w:rsid w:val="00EE02E1"/>
    <w:rsid w:val="00EE197A"/>
    <w:rsid w:val="00EE1F07"/>
    <w:rsid w:val="00EE2BC6"/>
    <w:rsid w:val="00EE3711"/>
    <w:rsid w:val="00EE5074"/>
    <w:rsid w:val="00EF001C"/>
    <w:rsid w:val="00EF0BFD"/>
    <w:rsid w:val="00EF1A60"/>
    <w:rsid w:val="00EF2266"/>
    <w:rsid w:val="00EF291E"/>
    <w:rsid w:val="00EF49CF"/>
    <w:rsid w:val="00EF5BB7"/>
    <w:rsid w:val="00F02E3A"/>
    <w:rsid w:val="00F051E3"/>
    <w:rsid w:val="00F053C3"/>
    <w:rsid w:val="00F06046"/>
    <w:rsid w:val="00F1082E"/>
    <w:rsid w:val="00F131D6"/>
    <w:rsid w:val="00F13F43"/>
    <w:rsid w:val="00F144C3"/>
    <w:rsid w:val="00F1495D"/>
    <w:rsid w:val="00F22859"/>
    <w:rsid w:val="00F235F9"/>
    <w:rsid w:val="00F243F8"/>
    <w:rsid w:val="00F25DB1"/>
    <w:rsid w:val="00F30119"/>
    <w:rsid w:val="00F31BC2"/>
    <w:rsid w:val="00F32132"/>
    <w:rsid w:val="00F324BC"/>
    <w:rsid w:val="00F34CC1"/>
    <w:rsid w:val="00F35FCD"/>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238"/>
    <w:rsid w:val="00F675CC"/>
    <w:rsid w:val="00F7313A"/>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0A0"/>
    <w:rsid w:val="00FD0150"/>
    <w:rsid w:val="00FD3051"/>
    <w:rsid w:val="00FD3350"/>
    <w:rsid w:val="00FD41F4"/>
    <w:rsid w:val="00FD4F0A"/>
    <w:rsid w:val="00FD5BEE"/>
    <w:rsid w:val="00FD62F7"/>
    <w:rsid w:val="00FD63EB"/>
    <w:rsid w:val="00FD646D"/>
    <w:rsid w:val="00FD687C"/>
    <w:rsid w:val="00FD6C59"/>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A8B039DF-0B16-4247-B6DA-C5E80DA45BFA}"/>
</file>

<file path=customXml/itemProps2.xml><?xml version="1.0" encoding="utf-8"?>
<ds:datastoreItem xmlns:ds="http://schemas.openxmlformats.org/officeDocument/2006/customXml" ds:itemID="{C87FC1AE-5C67-4863-9E3B-1D6B89284F87}"/>
</file>

<file path=customXml/itemProps3.xml><?xml version="1.0" encoding="utf-8"?>
<ds:datastoreItem xmlns:ds="http://schemas.openxmlformats.org/officeDocument/2006/customXml" ds:itemID="{8565071C-A533-4308-94C8-B86D58DB34B5}"/>
</file>

<file path=customXml/itemProps4.xml><?xml version="1.0" encoding="utf-8"?>
<ds:datastoreItem xmlns:ds="http://schemas.openxmlformats.org/officeDocument/2006/customXml" ds:itemID="{4517E6D6-5F32-476D-884F-49EA586F8D54}"/>
</file>

<file path=docProps/app.xml><?xml version="1.0" encoding="utf-8"?>
<Properties xmlns="http://schemas.openxmlformats.org/officeDocument/2006/extended-properties" xmlns:vt="http://schemas.openxmlformats.org/officeDocument/2006/docPropsVTypes">
  <Template>Normal.dotm</Template>
  <TotalTime>0</TotalTime>
  <Pages>7</Pages>
  <Words>2515</Words>
  <Characters>17058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Saw radial arm</dc:title>
  <dc:creator>CLARK, Brian</dc:creator>
  <cp:keywords>DETE, Education Queensland</cp:keywords>
  <cp:lastModifiedBy>CULPEPPER, Kristyn</cp:lastModifiedBy>
  <cp:revision>3</cp:revision>
  <cp:lastPrinted>2018-06-15T00:17:00Z</cp:lastPrinted>
  <dcterms:created xsi:type="dcterms:W3CDTF">2018-06-19T02:21:00Z</dcterms:created>
  <dcterms:modified xsi:type="dcterms:W3CDTF">2018-06-20T23:07:00Z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