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B65E04" w:rsidP="005E5D1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E5D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B</w:t>
                            </w:r>
                            <w:r w:rsidR="00D13FEA" w:rsidRPr="005E5D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RUSH CUTTER/LINE TRIMMER – PETROL OPERATED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" filled="f" stroked="f" strokeweight=".5pt">
                <v:textbox>
                  <w:txbxContent>
                    <w:p w:rsidR="00B65E04" w:rsidRPr="005E5D15" w:rsidRDefault="00B65E04" w:rsidP="005E5D15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5E5D15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B</w:t>
                      </w:r>
                      <w:r w:rsidR="00D13FEA" w:rsidRPr="005E5D15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RUSH CUTTER/LINE TRIMMER – PETROL OPERATED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2D5275" w:rsidRDefault="00B65E04" w:rsidP="00B65E04">
      <w:pPr>
        <w:spacing w:after="0" w:line="240" w:lineRule="auto"/>
        <w:rPr>
          <w:sz w:val="8"/>
          <w:szCs w:val="8"/>
        </w:rPr>
      </w:pPr>
    </w:p>
    <w:p w:rsidR="00B65E04" w:rsidRDefault="00B65E04" w:rsidP="00B65E04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</w:pPr>
      <w:r>
        <w:rPr>
          <w:rFonts w:ascii="Arial Black" w:hAnsi="Arial Black"/>
          <w:bCs/>
          <w:sz w:val="32"/>
          <w:bdr w:val="single" w:sz="2" w:space="0" w:color="FFCC00"/>
          <w:shd w:val="clear" w:color="auto" w:fill="FFCC00"/>
        </w:rPr>
        <w:t>DO NOT</w:t>
      </w:r>
      <w:r>
        <w:rPr>
          <w:rFonts w:ascii="Arial Black" w:hAnsi="Arial Black"/>
          <w:bCs/>
          <w:sz w:val="30"/>
          <w:bdr w:val="single" w:sz="2" w:space="0" w:color="FFCC00"/>
          <w:shd w:val="clear" w:color="auto" w:fill="FFCC00"/>
        </w:rPr>
        <w:t xml:space="preserve"> 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use this machine unless a teacher has instructed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  <w:t xml:space="preserve"> </w:t>
      </w:r>
    </w:p>
    <w:p w:rsidR="00B65E04" w:rsidRDefault="00B65E04" w:rsidP="00B65E04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</w:rPr>
      </w:pPr>
      <w:proofErr w:type="gramStart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you</w:t>
      </w:r>
      <w:proofErr w:type="gramEnd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 xml:space="preserve"> in its safe use and operation and has given permission.</w:t>
      </w:r>
    </w:p>
    <w:p w:rsidR="00B65E04" w:rsidRPr="002D5275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B65E04" w:rsidP="00B65E04">
      <w:pPr>
        <w:spacing w:after="0" w:line="240" w:lineRule="auto"/>
        <w:jc w:val="center"/>
      </w:pPr>
      <w:r>
        <w:t xml:space="preserve">            </w:t>
      </w:r>
      <w:r w:rsidR="00885EEB">
        <w:rPr>
          <w:noProof/>
        </w:rPr>
        <w:drawing>
          <wp:inline distT="0" distB="0" distL="0" distR="0">
            <wp:extent cx="866775" cy="1269365"/>
            <wp:effectExtent l="0" t="0" r="9525" b="6985"/>
            <wp:docPr id="12" name="Picture 12" descr="Hand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nd protec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EEB">
        <w:t xml:space="preserve">   </w:t>
      </w:r>
      <w:r w:rsidR="00885EEB">
        <w:rPr>
          <w:noProof/>
          <w:sz w:val="6"/>
        </w:rPr>
        <w:drawing>
          <wp:inline distT="0" distB="0" distL="0" distR="0">
            <wp:extent cx="822960" cy="1280160"/>
            <wp:effectExtent l="0" t="0" r="0" b="0"/>
            <wp:docPr id="13" name="Picture 13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EEB">
        <w:t xml:space="preserve">   </w:t>
      </w:r>
      <w:r w:rsidR="00885EEB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14" name="Picture 14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EEB">
        <w:t xml:space="preserve">   </w:t>
      </w:r>
      <w:r w:rsidR="00885EEB"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00269" r:id="rId12"/>
        </w:object>
      </w:r>
      <w:r w:rsidR="00885EEB">
        <w:t xml:space="preserve">   </w:t>
      </w:r>
      <w:r w:rsidR="00885EEB">
        <w:rPr>
          <w:noProof/>
          <w:sz w:val="6"/>
        </w:rPr>
        <w:drawing>
          <wp:inline distT="0" distB="0" distL="0" distR="0">
            <wp:extent cx="822960" cy="1280160"/>
            <wp:effectExtent l="0" t="0" r="0" b="0"/>
            <wp:docPr id="15" name="Picture 15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2D5275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color w:val="231F20"/>
          <w:sz w:val="20"/>
          <w:szCs w:val="20"/>
          <w:lang w:val="en-US"/>
        </w:rPr>
        <w:t>Check unit for loose/missing nuts, bolts and screws. Tighten and/or replace as needed.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color w:val="231F20"/>
          <w:sz w:val="20"/>
          <w:szCs w:val="20"/>
          <w:lang w:val="en-US"/>
        </w:rPr>
        <w:t>Inspect fuel lines, tank, and area around carburetor for fuel leaks. Do not operate unit if leaks are found.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</w:rPr>
        <w:t>Ensure that all guards are fitted, secure and functional.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  <w:lang w:val="en-US"/>
        </w:rPr>
        <w:t>Ensure the blade unit has a debris shield, has either a bar handle or a U-handle, and is suspended from a shoulder harness.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</w:rPr>
        <w:t xml:space="preserve">Select the correct cutting tool for the task to be undertaken </w:t>
      </w:r>
      <w:r w:rsidR="00194AFC">
        <w:rPr>
          <w:rFonts w:ascii="Arial" w:hAnsi="Arial"/>
          <w:b/>
          <w:sz w:val="20"/>
          <w:szCs w:val="20"/>
        </w:rPr>
        <w:t>–</w:t>
      </w:r>
      <w:r w:rsidRPr="00F11E21">
        <w:rPr>
          <w:rFonts w:ascii="Arial" w:hAnsi="Arial"/>
          <w:b/>
          <w:sz w:val="20"/>
          <w:szCs w:val="20"/>
        </w:rPr>
        <w:t xml:space="preserve"> refer to manufacturer’s specification.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  <w:lang w:val="en-US"/>
        </w:rPr>
        <w:t>Load the nylon line cutting head only with nylon trimmer line of the proper diameter.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  <w:lang w:val="en-US"/>
        </w:rPr>
        <w:t>Do not operate if the line cutter is missing.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  <w:lang w:val="en-US"/>
        </w:rPr>
        <w:t>Before operating unit, thoroughly inspect blades for damage and cracks.</w:t>
      </w:r>
    </w:p>
    <w:p w:rsidR="00F11E21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  <w:lang w:val="en-US"/>
        </w:rPr>
        <w:t>When operating the unit with a blade, ensure the blade is attached to the unit as designed, such as with a locknut and cotter pin, and with the teeth pointing in the direction the blade head rotates.</w:t>
      </w:r>
    </w:p>
    <w:p w:rsidR="00B65E04" w:rsidRPr="00F11E21" w:rsidRDefault="00F11E21" w:rsidP="00F11E2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/>
          <w:b/>
          <w:sz w:val="20"/>
          <w:szCs w:val="20"/>
        </w:rPr>
        <w:t xml:space="preserve">Faulty equipment must not be used. </w:t>
      </w:r>
      <w:r w:rsidR="00241466">
        <w:rPr>
          <w:rFonts w:ascii="Arial" w:hAnsi="Arial"/>
          <w:b/>
          <w:sz w:val="20"/>
          <w:szCs w:val="20"/>
        </w:rPr>
        <w:t>R</w:t>
      </w:r>
      <w:r w:rsidRPr="00F11E21">
        <w:rPr>
          <w:rFonts w:ascii="Arial" w:hAnsi="Arial"/>
          <w:b/>
          <w:sz w:val="20"/>
          <w:szCs w:val="20"/>
        </w:rPr>
        <w:t>eport suspect machinery immediately.</w:t>
      </w:r>
      <w:r w:rsidR="00B65E04" w:rsidRPr="00F11E21">
        <w:rPr>
          <w:rFonts w:ascii="Arial" w:hAnsi="Arial"/>
          <w:b/>
          <w:sz w:val="20"/>
          <w:szCs w:val="20"/>
          <w:lang w:val="en-US"/>
        </w:rPr>
        <w:t xml:space="preserve"> 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</w:rPr>
        <w:t>Watch especially for ejected material and ensure that no person or animal is endangered when operating.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Adjust the handle/s to a position for comfort and good balance.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When starting, ensure the machine is in a clear area so the line or blade cannot contact the ground or any other obstruction.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The muffler side of the engine should be away from your body to avoid burns.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color w:val="292526"/>
          <w:sz w:val="20"/>
          <w:szCs w:val="20"/>
          <w:lang w:val="en-US"/>
        </w:rPr>
        <w:t>Maintain footing and balance at all times. Do not work on slippery, uneven or unstable surfaces.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</w:rPr>
        <w:t>Maintain a straight wrist position</w:t>
      </w:r>
      <w:r w:rsidR="00875B6E">
        <w:rPr>
          <w:rFonts w:ascii="Arial" w:hAnsi="Arial" w:cs="Arial"/>
          <w:b/>
          <w:bCs/>
          <w:sz w:val="20"/>
          <w:szCs w:val="20"/>
        </w:rPr>
        <w:t>.</w:t>
      </w:r>
      <w:r w:rsidRPr="00F11E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E21">
        <w:rPr>
          <w:rFonts w:ascii="Arial" w:hAnsi="Arial" w:cs="Arial"/>
          <w:b/>
          <w:bCs/>
          <w:sz w:val="20"/>
          <w:szCs w:val="20"/>
          <w:lang w:val="en-US"/>
        </w:rPr>
        <w:t>Avoid using your wrist in a bent, extended or twisted position for extended periods.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Always keep both hands on the control handles. Do not operate one-handed.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Do not raise the line or blade head above knee height.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Keep machine clear of fences, wires, posts, rocks, etc. to prevent kick out and cutter head damage.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Shut down immediately if the unit starts to shake or vibrate.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After shutting down engine, keep fingers and feet away from cutting line or blade until all rotation stops.</w:t>
      </w:r>
    </w:p>
    <w:p w:rsidR="00F11E21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  <w:lang w:val="en-US"/>
        </w:rPr>
        <w:t>Disconnect spark plug wire before you work on the unit or leave it unattended.</w:t>
      </w:r>
    </w:p>
    <w:p w:rsidR="00B65E04" w:rsidRPr="00F11E21" w:rsidRDefault="00F11E21" w:rsidP="00F11E2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F11E21">
        <w:rPr>
          <w:rFonts w:ascii="Arial" w:hAnsi="Arial" w:cs="Arial"/>
          <w:b/>
          <w:bCs/>
          <w:sz w:val="20"/>
          <w:szCs w:val="20"/>
        </w:rPr>
        <w:t>Take extreme caution when refuelling to avoid igniting fuel on hot exhaust or engine</w:t>
      </w:r>
      <w:r w:rsidR="00B65E04" w:rsidRPr="00F11E21">
        <w:rPr>
          <w:rFonts w:ascii="Arial" w:hAnsi="Arial"/>
          <w:b/>
          <w:sz w:val="20"/>
          <w:szCs w:val="20"/>
          <w:lang w:val="en-US"/>
        </w:rPr>
        <w:t>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B65E04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Remove any foreign material from </w:t>
      </w:r>
      <w:r w:rsidR="00F11E21">
        <w:rPr>
          <w:rFonts w:ascii="Arial" w:hAnsi="Arial"/>
          <w:b/>
          <w:sz w:val="20"/>
        </w:rPr>
        <w:t>engine, cutting tool and guards.</w:t>
      </w:r>
    </w:p>
    <w:p w:rsidR="00B65E04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Keep the work area and implement shed in a clean and tidy condition.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F11E21" w:rsidRPr="00386EFA" w:rsidRDefault="00F11E21" w:rsidP="00386EF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6EFA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="00386EF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386EFA">
        <w:rPr>
          <w:rFonts w:ascii="Arial" w:hAnsi="Arial" w:cs="Arial"/>
          <w:b/>
          <w:bCs/>
          <w:sz w:val="20"/>
          <w:szCs w:val="20"/>
          <w:lang w:val="en-US"/>
        </w:rPr>
        <w:t xml:space="preserve">The blade can push, pull or kick out </w:t>
      </w:r>
      <w:r w:rsidRPr="00386EFA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386EFA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386EFA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386EFA">
        <w:rPr>
          <w:rFonts w:ascii="Arial" w:hAnsi="Arial" w:cs="Arial"/>
          <w:b/>
          <w:bCs/>
          <w:sz w:val="20"/>
          <w:szCs w:val="20"/>
        </w:rPr>
        <w:t xml:space="preserve">   Noise</w:t>
      </w:r>
      <w:r w:rsidRPr="00386EFA">
        <w:rPr>
          <w:rFonts w:ascii="Arial" w:hAnsi="Arial" w:cs="Arial"/>
          <w:b/>
          <w:bCs/>
          <w:sz w:val="20"/>
          <w:szCs w:val="20"/>
        </w:rPr>
        <w:tab/>
      </w:r>
      <w:r w:rsidRPr="00386EFA">
        <w:rPr>
          <w:rFonts w:ascii="Arial" w:hAnsi="Arial" w:cs="Arial"/>
          <w:b/>
          <w:bCs/>
          <w:sz w:val="20"/>
          <w:szCs w:val="20"/>
        </w:rPr>
        <w:tab/>
      </w:r>
      <w:r w:rsidRPr="00386EFA">
        <w:rPr>
          <w:rFonts w:ascii="Arial" w:hAnsi="Arial" w:cs="Arial"/>
          <w:b/>
          <w:bCs/>
          <w:sz w:val="20"/>
          <w:szCs w:val="20"/>
        </w:rPr>
        <w:tab/>
      </w:r>
      <w:r w:rsidR="00386EFA">
        <w:rPr>
          <w:rFonts w:ascii="Arial" w:hAnsi="Arial" w:cs="Arial"/>
          <w:b/>
          <w:bCs/>
          <w:sz w:val="20"/>
          <w:szCs w:val="20"/>
        </w:rPr>
        <w:br/>
      </w:r>
      <w:r w:rsidRPr="00386EFA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386EFA">
        <w:rPr>
          <w:rFonts w:ascii="Arial" w:hAnsi="Arial" w:cs="Arial"/>
          <w:b/>
          <w:bCs/>
          <w:sz w:val="20"/>
          <w:szCs w:val="20"/>
        </w:rPr>
        <w:t xml:space="preserve">   Entanglement</w:t>
      </w:r>
      <w:r w:rsidR="00386EFA">
        <w:rPr>
          <w:rFonts w:ascii="Arial" w:hAnsi="Arial" w:cs="Arial"/>
          <w:b/>
          <w:bCs/>
          <w:sz w:val="20"/>
          <w:szCs w:val="20"/>
        </w:rPr>
        <w:tab/>
      </w:r>
      <w:r w:rsidR="00386EFA">
        <w:rPr>
          <w:rFonts w:ascii="Arial" w:hAnsi="Arial" w:cs="Arial"/>
          <w:b/>
          <w:bCs/>
          <w:sz w:val="20"/>
          <w:szCs w:val="20"/>
        </w:rPr>
        <w:tab/>
      </w:r>
      <w:r w:rsidR="00386EFA">
        <w:rPr>
          <w:rFonts w:ascii="Arial" w:hAnsi="Arial" w:cs="Arial"/>
          <w:b/>
          <w:bCs/>
          <w:sz w:val="20"/>
          <w:szCs w:val="20"/>
        </w:rPr>
        <w:tab/>
      </w:r>
      <w:r w:rsidR="00386EFA">
        <w:rPr>
          <w:rFonts w:ascii="Arial" w:hAnsi="Arial" w:cs="Arial"/>
          <w:b/>
          <w:bCs/>
          <w:sz w:val="20"/>
          <w:szCs w:val="20"/>
        </w:rPr>
        <w:tab/>
      </w:r>
      <w:r w:rsidR="00386EFA">
        <w:rPr>
          <w:rFonts w:ascii="Arial" w:hAnsi="Arial" w:cs="Arial"/>
          <w:b/>
          <w:bCs/>
          <w:sz w:val="20"/>
          <w:szCs w:val="20"/>
        </w:rPr>
        <w:tab/>
      </w:r>
      <w:r w:rsidR="00386EFA" w:rsidRPr="00386EFA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="00386EFA" w:rsidRPr="00386EFA">
        <w:rPr>
          <w:rFonts w:ascii="Arial" w:hAnsi="Arial" w:cs="Arial"/>
          <w:b/>
          <w:bCs/>
          <w:sz w:val="20"/>
          <w:szCs w:val="20"/>
        </w:rPr>
        <w:t xml:space="preserve">   Ejected materials</w:t>
      </w:r>
    </w:p>
    <w:p w:rsidR="00B65E04" w:rsidRDefault="00B65E04" w:rsidP="00386EFA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>T</w:t>
      </w:r>
      <w:bookmarkStart w:id="0" w:name="_GoBack"/>
      <w:bookmarkEnd w:id="0"/>
      <w:r w:rsidRPr="00B80040">
        <w:rPr>
          <w:b/>
          <w:color w:val="auto"/>
          <w:sz w:val="16"/>
          <w:szCs w:val="16"/>
        </w:rPr>
        <w:t xml:space="preserve">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Pr="0043464D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2D5275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194AFC"/>
    <w:rsid w:val="001A10F5"/>
    <w:rsid w:val="00241466"/>
    <w:rsid w:val="002D5275"/>
    <w:rsid w:val="00386EFA"/>
    <w:rsid w:val="0043464D"/>
    <w:rsid w:val="005E5D15"/>
    <w:rsid w:val="00875B6E"/>
    <w:rsid w:val="00885EEB"/>
    <w:rsid w:val="009F28E5"/>
    <w:rsid w:val="00A133B2"/>
    <w:rsid w:val="00A314F3"/>
    <w:rsid w:val="00A77A50"/>
    <w:rsid w:val="00AE49B7"/>
    <w:rsid w:val="00B65E04"/>
    <w:rsid w:val="00D13FEA"/>
    <w:rsid w:val="00F1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AB2F05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35A8A-F070-4F71-B3EE-36CEFB682923}"/>
</file>

<file path=customXml/itemProps2.xml><?xml version="1.0" encoding="utf-8"?>
<ds:datastoreItem xmlns:ds="http://schemas.openxmlformats.org/officeDocument/2006/customXml" ds:itemID="{CF03FB65-176D-4ADF-841C-AA121968DF38}"/>
</file>

<file path=customXml/itemProps3.xml><?xml version="1.0" encoding="utf-8"?>
<ds:datastoreItem xmlns:ds="http://schemas.openxmlformats.org/officeDocument/2006/customXml" ds:itemID="{826EBA5D-0F8D-478E-8BAC-755CB796D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Brushcutter</dc:title>
  <dc:subject/>
  <dc:creator>OVERETT, Sophie</dc:creator>
  <cp:keywords/>
  <dc:description/>
  <cp:lastModifiedBy>OVERETT, Sophie</cp:lastModifiedBy>
  <cp:revision>9</cp:revision>
  <dcterms:created xsi:type="dcterms:W3CDTF">2018-06-05T21:54:00Z</dcterms:created>
  <dcterms:modified xsi:type="dcterms:W3CDTF">2018-06-06T04:24:00Z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