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C001" w14:textId="77777777" w:rsidR="004D0F79" w:rsidRPr="000364DD" w:rsidRDefault="004D0F79" w:rsidP="004C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210F8"/>
        <w:spacing w:after="0"/>
        <w:jc w:val="center"/>
        <w:rPr>
          <w:b/>
          <w:color w:val="FFFFFF" w:themeColor="background1"/>
          <w:sz w:val="40"/>
        </w:rPr>
      </w:pPr>
      <w:r w:rsidRPr="000364DD">
        <w:rPr>
          <w:b/>
          <w:color w:val="FFFFFF" w:themeColor="background1"/>
          <w:sz w:val="40"/>
        </w:rPr>
        <w:t>Safe Operating Procedure</w:t>
      </w:r>
    </w:p>
    <w:p w14:paraId="6177CC6A" w14:textId="77777777" w:rsidR="004D0F79" w:rsidRDefault="00EA78FF" w:rsidP="004C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210F8"/>
        <w:spacing w:after="0"/>
        <w:jc w:val="center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ZERO TURN</w:t>
      </w:r>
      <w:r w:rsidR="0084660F">
        <w:rPr>
          <w:b/>
          <w:color w:val="FFFFFF" w:themeColor="background1"/>
          <w:sz w:val="44"/>
        </w:rPr>
        <w:t>/RIDE ON</w:t>
      </w:r>
      <w:r>
        <w:rPr>
          <w:b/>
          <w:color w:val="FFFFFF" w:themeColor="background1"/>
          <w:sz w:val="44"/>
        </w:rPr>
        <w:t xml:space="preserve"> MOWER</w:t>
      </w:r>
    </w:p>
    <w:p w14:paraId="4BE9E77B" w14:textId="77777777" w:rsidR="007262F7" w:rsidRPr="007262F7" w:rsidRDefault="007262F7" w:rsidP="007262F7">
      <w:pPr>
        <w:spacing w:after="0"/>
        <w:jc w:val="center"/>
        <w:rPr>
          <w:b/>
          <w:color w:val="FFFFFF" w:themeColor="background1"/>
          <w:sz w:val="2"/>
        </w:rPr>
      </w:pPr>
    </w:p>
    <w:p w14:paraId="676245E1" w14:textId="77777777" w:rsidR="001539C4" w:rsidRDefault="006948CA" w:rsidP="00C46F4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Do not use this ma</w:t>
      </w:r>
      <w:r w:rsidR="001539C4">
        <w:rPr>
          <w:b/>
          <w:sz w:val="24"/>
        </w:rPr>
        <w:t xml:space="preserve">chine unless you are authorised and have </w:t>
      </w:r>
      <w:r>
        <w:rPr>
          <w:b/>
          <w:sz w:val="24"/>
        </w:rPr>
        <w:t>been instructed in its safe use and operation</w:t>
      </w:r>
      <w:r w:rsidR="001539C4">
        <w:rPr>
          <w:b/>
          <w:sz w:val="24"/>
        </w:rPr>
        <w:t xml:space="preserve"> </w:t>
      </w:r>
    </w:p>
    <w:p w14:paraId="401FADAB" w14:textId="47B269B3" w:rsidR="000364DD" w:rsidRPr="000B3A1A" w:rsidRDefault="001539C4" w:rsidP="001539C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0B3A1A">
        <w:rPr>
          <w:b/>
          <w:sz w:val="24"/>
        </w:rPr>
        <w:t>Use the right mower for the job</w:t>
      </w:r>
      <w:r w:rsidR="00244C29" w:rsidRPr="000B3A1A">
        <w:rPr>
          <w:b/>
          <w:sz w:val="24"/>
        </w:rPr>
        <w:t xml:space="preserve">. </w:t>
      </w:r>
      <w:r w:rsidR="00D460A4" w:rsidRPr="000B3A1A">
        <w:rPr>
          <w:b/>
          <w:sz w:val="24"/>
        </w:rPr>
        <w:t xml:space="preserve">Match </w:t>
      </w:r>
      <w:r w:rsidR="00244C29" w:rsidRPr="000B3A1A">
        <w:rPr>
          <w:b/>
          <w:sz w:val="24"/>
        </w:rPr>
        <w:t>area to mow</w:t>
      </w:r>
      <w:r w:rsidR="00810B2C" w:rsidRPr="000B3A1A">
        <w:rPr>
          <w:b/>
          <w:sz w:val="24"/>
        </w:rPr>
        <w:t>, environment</w:t>
      </w:r>
      <w:r w:rsidR="00244C29" w:rsidRPr="000B3A1A">
        <w:rPr>
          <w:b/>
          <w:sz w:val="24"/>
        </w:rPr>
        <w:t xml:space="preserve">, </w:t>
      </w:r>
      <w:r w:rsidR="00810B2C" w:rsidRPr="000B3A1A">
        <w:rPr>
          <w:b/>
          <w:sz w:val="24"/>
        </w:rPr>
        <w:t xml:space="preserve">mower </w:t>
      </w:r>
      <w:r w:rsidR="00624113" w:rsidRPr="000B3A1A">
        <w:rPr>
          <w:b/>
          <w:sz w:val="24"/>
        </w:rPr>
        <w:t>speed</w:t>
      </w:r>
      <w:r w:rsidR="00244C29" w:rsidRPr="000B3A1A">
        <w:rPr>
          <w:b/>
          <w:sz w:val="24"/>
        </w:rPr>
        <w:t xml:space="preserve">, </w:t>
      </w:r>
      <w:r w:rsidR="00CD1887" w:rsidRPr="000B3A1A">
        <w:rPr>
          <w:b/>
          <w:sz w:val="24"/>
        </w:rPr>
        <w:t>seat suspensi</w:t>
      </w:r>
      <w:r w:rsidR="0008217A" w:rsidRPr="000B3A1A">
        <w:rPr>
          <w:b/>
          <w:sz w:val="24"/>
        </w:rPr>
        <w:t>on</w:t>
      </w:r>
      <w:r w:rsidR="00624113" w:rsidRPr="000B3A1A">
        <w:rPr>
          <w:b/>
          <w:sz w:val="24"/>
        </w:rPr>
        <w:t>, seat suitability</w:t>
      </w:r>
      <w:r w:rsidR="0008217A" w:rsidRPr="000B3A1A">
        <w:rPr>
          <w:b/>
          <w:sz w:val="24"/>
        </w:rPr>
        <w:t xml:space="preserve"> and </w:t>
      </w:r>
      <w:r w:rsidR="00D460A4" w:rsidRPr="000B3A1A">
        <w:rPr>
          <w:b/>
          <w:sz w:val="24"/>
        </w:rPr>
        <w:t xml:space="preserve">any physical </w:t>
      </w:r>
      <w:r w:rsidR="0008217A" w:rsidRPr="000B3A1A">
        <w:rPr>
          <w:b/>
          <w:sz w:val="24"/>
        </w:rPr>
        <w:t>user requirement</w:t>
      </w:r>
      <w:r w:rsidR="009707B5" w:rsidRPr="000B3A1A">
        <w:rPr>
          <w:b/>
          <w:sz w:val="24"/>
        </w:rPr>
        <w:t>s</w:t>
      </w:r>
      <w:r w:rsidR="00794E51" w:rsidRPr="000B3A1A">
        <w:rPr>
          <w:b/>
          <w:sz w:val="24"/>
        </w:rPr>
        <w:t xml:space="preserve"> </w:t>
      </w:r>
      <w:r w:rsidR="00755496" w:rsidRPr="000B3A1A">
        <w:rPr>
          <w:b/>
          <w:sz w:val="24"/>
        </w:rPr>
        <w:t>(i.e. seat rating)</w:t>
      </w:r>
    </w:p>
    <w:p w14:paraId="1A56464D" w14:textId="77777777" w:rsidR="000A2DF0" w:rsidRPr="007262F7" w:rsidRDefault="000A2DF0" w:rsidP="001539C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Always use the seat belt if mower has R</w:t>
      </w:r>
      <w:r w:rsidR="00237ED9">
        <w:rPr>
          <w:b/>
          <w:sz w:val="24"/>
        </w:rPr>
        <w:t xml:space="preserve">oll </w:t>
      </w:r>
      <w:proofErr w:type="gramStart"/>
      <w:r w:rsidR="00237ED9">
        <w:rPr>
          <w:b/>
          <w:sz w:val="24"/>
        </w:rPr>
        <w:t>Over</w:t>
      </w:r>
      <w:proofErr w:type="gramEnd"/>
      <w:r w:rsidR="00237ED9">
        <w:rPr>
          <w:b/>
          <w:sz w:val="24"/>
        </w:rPr>
        <w:t xml:space="preserve"> Protecti</w:t>
      </w:r>
      <w:r w:rsidR="00994759">
        <w:rPr>
          <w:b/>
          <w:sz w:val="24"/>
        </w:rPr>
        <w:t>on</w:t>
      </w:r>
      <w:r w:rsidR="00237ED9">
        <w:rPr>
          <w:b/>
          <w:sz w:val="24"/>
        </w:rPr>
        <w:t xml:space="preserve"> Structure (R</w:t>
      </w:r>
      <w:r>
        <w:rPr>
          <w:b/>
          <w:sz w:val="24"/>
        </w:rPr>
        <w:t>OPS</w:t>
      </w:r>
      <w:r w:rsidR="00237ED9">
        <w:rPr>
          <w:b/>
          <w:sz w:val="24"/>
        </w:rPr>
        <w:t>)</w:t>
      </w:r>
      <w:r>
        <w:rPr>
          <w:b/>
          <w:sz w:val="24"/>
        </w:rPr>
        <w:t xml:space="preserve">. </w:t>
      </w:r>
      <w:r w:rsidR="00FE2F57">
        <w:rPr>
          <w:b/>
          <w:sz w:val="24"/>
        </w:rPr>
        <w:t xml:space="preserve">When </w:t>
      </w:r>
      <w:r>
        <w:rPr>
          <w:b/>
          <w:sz w:val="24"/>
        </w:rPr>
        <w:t>ROPS</w:t>
      </w:r>
      <w:r w:rsidR="00FE2F57">
        <w:rPr>
          <w:b/>
          <w:sz w:val="24"/>
        </w:rPr>
        <w:t xml:space="preserve"> not present do not use seatbelt</w:t>
      </w:r>
    </w:p>
    <w:p w14:paraId="7AD3AEE4" w14:textId="77777777" w:rsidR="00CE5458" w:rsidRPr="005A6F27" w:rsidRDefault="00CE5458" w:rsidP="00600A03">
      <w:pPr>
        <w:spacing w:after="0" w:line="240" w:lineRule="auto"/>
        <w:rPr>
          <w:sz w:val="8"/>
        </w:rPr>
      </w:pPr>
    </w:p>
    <w:p w14:paraId="25E96681" w14:textId="77777777" w:rsidR="00593D89" w:rsidRPr="00B1608E" w:rsidRDefault="00593D89" w:rsidP="00B16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  <w:sz w:val="24"/>
        </w:rPr>
      </w:pPr>
      <w:r w:rsidRPr="00B1608E">
        <w:rPr>
          <w:b/>
          <w:sz w:val="24"/>
        </w:rPr>
        <w:t>POTENTIAL HAZARDS</w:t>
      </w:r>
    </w:p>
    <w:p w14:paraId="060E1824" w14:textId="77777777" w:rsidR="00593D89" w:rsidRPr="00593D89" w:rsidRDefault="00B1608E" w:rsidP="00B16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34B15CD8" wp14:editId="1343970C">
            <wp:extent cx="196850" cy="169012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8FF">
        <w:rPr>
          <w:sz w:val="24"/>
        </w:rPr>
        <w:t>Cutting blades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23067344" wp14:editId="4980AB41">
            <wp:extent cx="196850" cy="169012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8FF">
        <w:rPr>
          <w:sz w:val="24"/>
        </w:rPr>
        <w:t>Noise</w:t>
      </w:r>
      <w:r w:rsidR="00EA78FF"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6836B540" wp14:editId="15D453E2">
            <wp:extent cx="196850" cy="169012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8FF">
        <w:rPr>
          <w:sz w:val="24"/>
        </w:rPr>
        <w:t>Eye injuries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0DA2D3B4" wp14:editId="3AA0689F">
            <wp:extent cx="196850" cy="169012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CF2">
        <w:rPr>
          <w:sz w:val="24"/>
        </w:rPr>
        <w:t>Ejected material and flying debris</w:t>
      </w:r>
      <w:r w:rsidR="00E33E32">
        <w:rPr>
          <w:sz w:val="24"/>
        </w:rPr>
        <w:t xml:space="preserve"> </w:t>
      </w:r>
      <w:r w:rsidR="00E33E32">
        <w:rPr>
          <w:sz w:val="24"/>
        </w:rPr>
        <w:tab/>
      </w:r>
      <w:r w:rsidR="00770A67">
        <w:rPr>
          <w:noProof/>
          <w:sz w:val="24"/>
        </w:rPr>
        <w:drawing>
          <wp:inline distT="0" distB="0" distL="0" distR="0" wp14:anchorId="36DA797F" wp14:editId="7673DFE4">
            <wp:extent cx="196850" cy="1690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0D62C" w14:textId="77777777" w:rsidR="00593D89" w:rsidRDefault="00593D89" w:rsidP="004B5DA9">
      <w:pPr>
        <w:spacing w:after="0" w:line="240" w:lineRule="auto"/>
        <w:rPr>
          <w:sz w:val="8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5"/>
      </w:tblGrid>
      <w:tr w:rsidR="004B5DA9" w:rsidRPr="004F12FE" w14:paraId="6E29ED61" w14:textId="77777777" w:rsidTr="00437439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</w:tcPr>
          <w:p w14:paraId="31E53F8F" w14:textId="77777777" w:rsidR="004B5DA9" w:rsidRPr="006104DE" w:rsidRDefault="004B5DA9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661171A" wp14:editId="65C0223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47291623"/>
                <w15:color w:val="339966"/>
                <w15:appearance w15:val="hidden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</w:tcPr>
          <w:p w14:paraId="42C4282A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031247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0F36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16EDE67C" wp14:editId="3FAFED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A45BD94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946525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5B3AFC85" wp14:editId="00F650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960" cy="540000"/>
                  <wp:effectExtent l="0" t="0" r="0" b="0"/>
                  <wp:wrapSquare wrapText="bothSides"/>
                  <wp:docPr id="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6086CD4D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8628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04779AAC" wp14:editId="7B757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439" cy="540000"/>
                  <wp:effectExtent l="0" t="0" r="0" b="0"/>
                  <wp:wrapSquare wrapText="bothSides"/>
                  <wp:docPr id="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2E7EEA9A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980794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0E0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64CC81BD" wp14:editId="149A19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7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55FAD170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23180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76C12A45" wp14:editId="6B7F8B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12419812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37276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171C955A" wp14:editId="3E9A6C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8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973B0F8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430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455066CE" wp14:editId="3884CF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960" cy="540000"/>
                  <wp:effectExtent l="0" t="0" r="0" b="0"/>
                  <wp:wrapSquare wrapText="bothSides"/>
                  <wp:docPr id="2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66591067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5220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5A2B1C7B" wp14:editId="42F08E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1081" cy="540000"/>
                  <wp:effectExtent l="0" t="0" r="0" b="0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01D7386E" w14:textId="77777777" w:rsidR="004B5DA9" w:rsidRPr="006104DE" w:rsidRDefault="000F40A2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207145582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0E0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218A1E20" wp14:editId="4AB26E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40000" cy="540000"/>
                  <wp:effectExtent l="0" t="0" r="0" b="0"/>
                  <wp:wrapSquare wrapText="bothSides"/>
                  <wp:docPr id="20" name="Picture 81" descr="Sun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Sunscreen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6" b="37022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389C94DA" w14:textId="77777777" w:rsidR="004B5DA9" w:rsidRPr="00207791" w:rsidRDefault="004B5DA9" w:rsidP="00437439">
            <w:pPr>
              <w:rPr>
                <w:rFonts w:cs="Arial"/>
                <w:sz w:val="21"/>
                <w:szCs w:val="18"/>
                <w:lang w:eastAsia="en-AU"/>
              </w:rPr>
            </w:pPr>
            <w:r w:rsidRPr="00207791">
              <w:rPr>
                <w:rFonts w:cs="Arial"/>
                <w:sz w:val="21"/>
                <w:szCs w:val="18"/>
                <w:lang w:eastAsia="en-AU"/>
              </w:rPr>
              <w:t xml:space="preserve">Other PPE </w:t>
            </w:r>
          </w:p>
          <w:p w14:paraId="6A072E36" w14:textId="77777777" w:rsidR="004B5DA9" w:rsidRPr="00207791" w:rsidRDefault="004B5DA9" w:rsidP="00437439">
            <w:pPr>
              <w:rPr>
                <w:rFonts w:cs="Arial"/>
                <w:sz w:val="21"/>
                <w:szCs w:val="18"/>
                <w:lang w:eastAsia="en-AU"/>
              </w:rPr>
            </w:pPr>
            <w:r w:rsidRPr="00207791">
              <w:rPr>
                <w:rFonts w:cs="Arial"/>
                <w:sz w:val="21"/>
                <w:szCs w:val="18"/>
                <w:lang w:eastAsia="en-AU"/>
              </w:rPr>
              <w:t>(list):</w:t>
            </w:r>
          </w:p>
          <w:p w14:paraId="3084B53F" w14:textId="77777777" w:rsidR="004B5DA9" w:rsidRPr="004F12FE" w:rsidRDefault="004B5DA9" w:rsidP="00437439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5984849E" w14:textId="77777777" w:rsidR="004B5DA9" w:rsidRDefault="004B5DA9" w:rsidP="004B5DA9">
      <w:pPr>
        <w:spacing w:after="0" w:line="240" w:lineRule="auto"/>
        <w:rPr>
          <w:sz w:val="8"/>
        </w:rPr>
      </w:pPr>
    </w:p>
    <w:p w14:paraId="4BE08E45" w14:textId="77777777" w:rsidR="004B5DA9" w:rsidRPr="005A6F27" w:rsidRDefault="004B5DA9" w:rsidP="004B5DA9">
      <w:pPr>
        <w:spacing w:after="0" w:line="240" w:lineRule="auto"/>
        <w:rPr>
          <w:sz w:val="8"/>
        </w:rPr>
        <w:sectPr w:rsidR="004B5DA9" w:rsidRPr="005A6F27" w:rsidSect="00C12BF6">
          <w:footerReference w:type="default" r:id="rId22"/>
          <w:type w:val="continuous"/>
          <w:pgSz w:w="11906" w:h="16838"/>
          <w:pgMar w:top="720" w:right="720" w:bottom="720" w:left="720" w:header="708" w:footer="708" w:gutter="0"/>
          <w:cols w:space="100"/>
          <w:docGrid w:linePitch="360"/>
        </w:sectPr>
      </w:pPr>
    </w:p>
    <w:p w14:paraId="00BEC3FD" w14:textId="77777777" w:rsidR="004D0F79" w:rsidRPr="00810268" w:rsidRDefault="00394E18" w:rsidP="004B5DA9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PRE-USE CHECKS</w:t>
      </w:r>
    </w:p>
    <w:p w14:paraId="317168FF" w14:textId="77777777" w:rsidR="00CD0C64" w:rsidRPr="00A8144F" w:rsidRDefault="00CD0C64" w:rsidP="00CD0C64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A8144F">
        <w:rPr>
          <w:sz w:val="24"/>
        </w:rPr>
        <w:t>Ensure all safety devices, guards, switches, and shields are fitted, secure a</w:t>
      </w:r>
      <w:r w:rsidR="006D4445">
        <w:rPr>
          <w:sz w:val="24"/>
        </w:rPr>
        <w:t>nd functional</w:t>
      </w:r>
    </w:p>
    <w:p w14:paraId="66D5DF4B" w14:textId="77777777" w:rsidR="00237ED9" w:rsidRDefault="00CD0C64" w:rsidP="00DE3F9D">
      <w:pPr>
        <w:pStyle w:val="ListParagraph"/>
        <w:numPr>
          <w:ilvl w:val="0"/>
          <w:numId w:val="25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A8144F">
        <w:rPr>
          <w:sz w:val="24"/>
        </w:rPr>
        <w:t>Check seat and seat belt in good condition and function correctly</w:t>
      </w:r>
    </w:p>
    <w:p w14:paraId="35E431BA" w14:textId="77777777" w:rsidR="00DE3F9D" w:rsidRDefault="00121306" w:rsidP="00DE3F9D">
      <w:pPr>
        <w:pStyle w:val="ListParagraph"/>
        <w:numPr>
          <w:ilvl w:val="0"/>
          <w:numId w:val="25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Make any adjustments to suit</w:t>
      </w:r>
      <w:r w:rsidR="00237ED9">
        <w:rPr>
          <w:sz w:val="24"/>
        </w:rPr>
        <w:t xml:space="preserve"> user</w:t>
      </w:r>
      <w:r w:rsidR="00DE3F9D" w:rsidRPr="00DE3F9D">
        <w:rPr>
          <w:sz w:val="24"/>
        </w:rPr>
        <w:t xml:space="preserve"> </w:t>
      </w:r>
      <w:r>
        <w:rPr>
          <w:sz w:val="24"/>
        </w:rPr>
        <w:t>(e.g. seat)</w:t>
      </w:r>
    </w:p>
    <w:p w14:paraId="0E5476E7" w14:textId="77777777" w:rsidR="00DE3F9D" w:rsidRPr="00A8144F" w:rsidRDefault="006D4445" w:rsidP="00DE3F9D">
      <w:pPr>
        <w:pStyle w:val="ListParagraph"/>
        <w:numPr>
          <w:ilvl w:val="0"/>
          <w:numId w:val="25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 xml:space="preserve">Visually check </w:t>
      </w:r>
      <w:r w:rsidR="00DE3F9D" w:rsidRPr="00A8144F">
        <w:rPr>
          <w:sz w:val="24"/>
        </w:rPr>
        <w:t>cutting blades a</w:t>
      </w:r>
      <w:r>
        <w:rPr>
          <w:sz w:val="24"/>
        </w:rPr>
        <w:t>re secure and in good condition</w:t>
      </w:r>
    </w:p>
    <w:p w14:paraId="59623696" w14:textId="77777777" w:rsidR="00DE3F9D" w:rsidRPr="00A8144F" w:rsidRDefault="00DE3F9D" w:rsidP="00DE3F9D">
      <w:pPr>
        <w:pStyle w:val="ListParagraph"/>
        <w:numPr>
          <w:ilvl w:val="0"/>
          <w:numId w:val="25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A8144F">
        <w:rPr>
          <w:sz w:val="24"/>
        </w:rPr>
        <w:t>Ensure that any</w:t>
      </w:r>
      <w:r>
        <w:rPr>
          <w:sz w:val="24"/>
        </w:rPr>
        <w:t xml:space="preserve"> belt, </w:t>
      </w:r>
      <w:r w:rsidRPr="00A8144F">
        <w:rPr>
          <w:sz w:val="24"/>
        </w:rPr>
        <w:t>pneumatic and hydraulic mec</w:t>
      </w:r>
      <w:r w:rsidR="006D4445">
        <w:rPr>
          <w:sz w:val="24"/>
        </w:rPr>
        <w:t>hanisms are in sound condition.</w:t>
      </w:r>
    </w:p>
    <w:p w14:paraId="27D4FAF3" w14:textId="77777777" w:rsidR="00CD0C64" w:rsidRPr="00A8144F" w:rsidRDefault="00051614" w:rsidP="00CD0C64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Ensure all accessories and attachments securely fitted</w:t>
      </w:r>
      <w:r w:rsidR="0001113A">
        <w:rPr>
          <w:sz w:val="24"/>
        </w:rPr>
        <w:t>, including ROPS</w:t>
      </w:r>
    </w:p>
    <w:p w14:paraId="30AC09AE" w14:textId="77777777" w:rsidR="00044402" w:rsidRDefault="00044402" w:rsidP="00044402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A8144F">
        <w:rPr>
          <w:sz w:val="24"/>
        </w:rPr>
        <w:t>Ensure that all electrical switches (including dead man’s sw</w:t>
      </w:r>
      <w:r w:rsidR="006D4445">
        <w:rPr>
          <w:sz w:val="24"/>
        </w:rPr>
        <w:t>itch if fitted) are functioning</w:t>
      </w:r>
    </w:p>
    <w:p w14:paraId="52FC240A" w14:textId="77777777" w:rsidR="00CD0C64" w:rsidRPr="00237ED9" w:rsidRDefault="00CD0C64" w:rsidP="00B84957">
      <w:pPr>
        <w:shd w:val="clear" w:color="auto" w:fill="E2EFD9" w:themeFill="accent6" w:themeFillTint="33"/>
        <w:spacing w:after="0" w:line="240" w:lineRule="auto"/>
        <w:rPr>
          <w:sz w:val="16"/>
          <w:szCs w:val="16"/>
        </w:rPr>
      </w:pPr>
    </w:p>
    <w:p w14:paraId="2DFF6694" w14:textId="77777777" w:rsidR="00394E18" w:rsidRPr="00810268" w:rsidRDefault="00394E18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SETUP and USE</w:t>
      </w:r>
    </w:p>
    <w:p w14:paraId="3A0F1887" w14:textId="77777777" w:rsidR="00332B38" w:rsidRDefault="009F6021" w:rsidP="009C55AD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Watch for ejected material. Ensure no person or animal is endangered when operating equipment</w:t>
      </w:r>
    </w:p>
    <w:p w14:paraId="702CC7EF" w14:textId="77777777" w:rsidR="003405C0" w:rsidRPr="00810268" w:rsidRDefault="003405C0" w:rsidP="003405C0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3405C0">
        <w:rPr>
          <w:rFonts w:hint="eastAsia"/>
          <w:sz w:val="24"/>
        </w:rPr>
        <w:t>Be sure the transmission is out of gear and the mower blade clutch disengaged before starting</w:t>
      </w:r>
    </w:p>
    <w:p w14:paraId="00FF1450" w14:textId="77777777" w:rsidR="00AF2437" w:rsidRDefault="00AF2437" w:rsidP="00AF243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rFonts w:hint="eastAsia"/>
          <w:sz w:val="24"/>
        </w:rPr>
        <w:t>Keep clear of moving parts</w:t>
      </w:r>
    </w:p>
    <w:p w14:paraId="54BAF789" w14:textId="77777777" w:rsidR="00AF2437" w:rsidRDefault="00AF2437" w:rsidP="00AF243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Drive at speed slow enough to keep control over unexpected hazards</w:t>
      </w:r>
    </w:p>
    <w:p w14:paraId="23B71EA3" w14:textId="77777777" w:rsidR="004A5154" w:rsidRDefault="004A5154" w:rsidP="00AF243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Continually monitor ground condition, adjust mower speed and/or seat suspension to suit</w:t>
      </w:r>
    </w:p>
    <w:p w14:paraId="431F0651" w14:textId="77777777" w:rsidR="00AF2437" w:rsidRDefault="00AF2437" w:rsidP="00AF243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 xml:space="preserve">Travel up/down slope rather than across, taking </w:t>
      </w:r>
      <w:r w:rsidR="007301CD">
        <w:rPr>
          <w:sz w:val="24"/>
        </w:rPr>
        <w:t>extra care on steep slopes</w:t>
      </w:r>
    </w:p>
    <w:p w14:paraId="1842269F" w14:textId="77777777" w:rsidR="00900F10" w:rsidRDefault="00900F10" w:rsidP="00AF243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 xml:space="preserve">Take extreme caution when refuelling </w:t>
      </w:r>
      <w:r w:rsidR="00A45DBF">
        <w:rPr>
          <w:sz w:val="24"/>
        </w:rPr>
        <w:t>– allow engine to cool before refuelling</w:t>
      </w:r>
    </w:p>
    <w:p w14:paraId="3CD06965" w14:textId="77777777" w:rsidR="00900F10" w:rsidRDefault="00900F10" w:rsidP="00AF243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 xml:space="preserve">Before making adjustments bring the machine to a complete </w:t>
      </w:r>
      <w:r w:rsidR="009F6021">
        <w:rPr>
          <w:sz w:val="24"/>
        </w:rPr>
        <w:t>standstill</w:t>
      </w:r>
      <w:r>
        <w:rPr>
          <w:sz w:val="24"/>
        </w:rPr>
        <w:t xml:space="preserve"> and isolate</w:t>
      </w:r>
    </w:p>
    <w:p w14:paraId="1437E05B" w14:textId="77777777" w:rsidR="00D53523" w:rsidRPr="00F5752D" w:rsidRDefault="00D53523" w:rsidP="00D5352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b/>
          <w:sz w:val="24"/>
          <w:szCs w:val="24"/>
        </w:rPr>
      </w:pPr>
      <w:r w:rsidRPr="00F5752D">
        <w:rPr>
          <w:b/>
          <w:sz w:val="24"/>
          <w:szCs w:val="24"/>
        </w:rPr>
        <w:t>[insert manufacturer setup and use process here]</w:t>
      </w:r>
    </w:p>
    <w:p w14:paraId="0DD5C75C" w14:textId="77777777" w:rsidR="00810268" w:rsidRDefault="00810268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bookmarkStart w:id="0" w:name="_GoBack"/>
      <w:bookmarkEnd w:id="0"/>
    </w:p>
    <w:p w14:paraId="5D4DD456" w14:textId="77777777" w:rsidR="00394E18" w:rsidRPr="00810268" w:rsidRDefault="00E01A73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PACKUP</w:t>
      </w:r>
    </w:p>
    <w:p w14:paraId="0DD7BEC3" w14:textId="77777777" w:rsidR="004D0F79" w:rsidRDefault="009F6021" w:rsidP="009C55AD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Park on even ground</w:t>
      </w:r>
    </w:p>
    <w:p w14:paraId="28BDF850" w14:textId="77777777" w:rsidR="009F6021" w:rsidRDefault="009F6021" w:rsidP="009C55AD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Stop mower and shift gear to park position</w:t>
      </w:r>
    </w:p>
    <w:p w14:paraId="1AEBD4C1" w14:textId="77777777" w:rsidR="009F6021" w:rsidRDefault="009F6021" w:rsidP="009C55AD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Raise and secure cutting blades</w:t>
      </w:r>
    </w:p>
    <w:p w14:paraId="644DB2B9" w14:textId="77777777" w:rsidR="009F6021" w:rsidRDefault="009F6021" w:rsidP="009C55AD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Lock parking brake</w:t>
      </w:r>
    </w:p>
    <w:p w14:paraId="13CE4F68" w14:textId="77777777" w:rsidR="009F6021" w:rsidRDefault="009F6021" w:rsidP="009C55AD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Stop engine and remove keys</w:t>
      </w:r>
    </w:p>
    <w:p w14:paraId="6CC90758" w14:textId="77777777" w:rsidR="009C55AD" w:rsidRDefault="001C48E1" w:rsidP="001D58B8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Clean away any foreign material and debris from mower</w:t>
      </w:r>
    </w:p>
    <w:p w14:paraId="772BAE81" w14:textId="77777777" w:rsidR="001C48E1" w:rsidRDefault="001C48E1" w:rsidP="001D58B8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 xml:space="preserve">Record any maintenance in equipment maintenance record </w:t>
      </w:r>
      <w:r w:rsidR="006D4445">
        <w:rPr>
          <w:sz w:val="24"/>
        </w:rPr>
        <w:t>– use tag out process if equipment should not be used</w:t>
      </w:r>
    </w:p>
    <w:p w14:paraId="61D28EA9" w14:textId="77777777" w:rsidR="00C46F45" w:rsidRDefault="00C46F45" w:rsidP="001B1650">
      <w:pPr>
        <w:pStyle w:val="ListParagraph"/>
        <w:spacing w:after="0" w:line="240" w:lineRule="auto"/>
        <w:ind w:left="0"/>
        <w:rPr>
          <w:sz w:val="24"/>
        </w:rPr>
      </w:pPr>
    </w:p>
    <w:p w14:paraId="65B7D6B7" w14:textId="77777777" w:rsidR="00797021" w:rsidRPr="00810268" w:rsidRDefault="00797021" w:rsidP="00C46F45">
      <w:pPr>
        <w:shd w:val="clear" w:color="auto" w:fill="FFEBEB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DO</w:t>
      </w:r>
      <w:r w:rsidR="00810268">
        <w:rPr>
          <w:b/>
          <w:sz w:val="24"/>
        </w:rPr>
        <w:t xml:space="preserve"> </w:t>
      </w:r>
      <w:r w:rsidRPr="00810268">
        <w:rPr>
          <w:b/>
          <w:sz w:val="24"/>
        </w:rPr>
        <w:t>N</w:t>
      </w:r>
      <w:r w:rsidR="00810268">
        <w:rPr>
          <w:b/>
          <w:sz w:val="24"/>
        </w:rPr>
        <w:t>O</w:t>
      </w:r>
      <w:r w:rsidRPr="00810268">
        <w:rPr>
          <w:b/>
          <w:sz w:val="24"/>
        </w:rPr>
        <w:t>T</w:t>
      </w:r>
    </w:p>
    <w:p w14:paraId="58B504D8" w14:textId="77777777" w:rsidR="00E12CF2" w:rsidRDefault="00414B2A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 w:rsidRPr="00810268">
        <w:rPr>
          <w:sz w:val="24"/>
        </w:rPr>
        <w:t xml:space="preserve">Do not </w:t>
      </w:r>
      <w:r w:rsidR="00E12CF2">
        <w:rPr>
          <w:sz w:val="24"/>
        </w:rPr>
        <w:t>use faulty equipment</w:t>
      </w:r>
    </w:p>
    <w:p w14:paraId="3387AE8F" w14:textId="77777777" w:rsidR="00051614" w:rsidRDefault="00051614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>Do not use if guards are not in place</w:t>
      </w:r>
    </w:p>
    <w:p w14:paraId="7740607D" w14:textId="77777777" w:rsidR="00E12CF2" w:rsidRDefault="00E12CF2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>Never carry passengers</w:t>
      </w:r>
    </w:p>
    <w:p w14:paraId="7BC2929E" w14:textId="77777777" w:rsidR="001124FA" w:rsidRDefault="001124FA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>Do not mow slopes of greater than 15</w:t>
      </w:r>
      <w:r w:rsidRPr="001124FA">
        <w:rPr>
          <w:sz w:val="24"/>
          <w:vertAlign w:val="superscript"/>
        </w:rPr>
        <w:t>o</w:t>
      </w:r>
    </w:p>
    <w:p w14:paraId="727FB74C" w14:textId="77777777" w:rsidR="001124FA" w:rsidRDefault="00F063D7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>Do not t</w:t>
      </w:r>
      <w:r w:rsidR="00752FDB">
        <w:rPr>
          <w:sz w:val="24"/>
        </w:rPr>
        <w:t xml:space="preserve">ravel quickly over rough ground as this may cause back injury </w:t>
      </w:r>
    </w:p>
    <w:p w14:paraId="28A7E136" w14:textId="77777777" w:rsidR="00752FDB" w:rsidRDefault="00F21DAB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>Do not m</w:t>
      </w:r>
      <w:r w:rsidR="00752FDB">
        <w:rPr>
          <w:sz w:val="24"/>
        </w:rPr>
        <w:t>ow when pedestrians are close</w:t>
      </w:r>
    </w:p>
    <w:p w14:paraId="4B779F2C" w14:textId="77777777" w:rsidR="000A2DF0" w:rsidRDefault="00F34494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 xml:space="preserve">Do not </w:t>
      </w:r>
      <w:r w:rsidR="00CE51BB">
        <w:rPr>
          <w:sz w:val="24"/>
        </w:rPr>
        <w:t>mow close to the top of retaining walls or drop offs (use a walk-behind mower or line trimmer)</w:t>
      </w:r>
      <w:r>
        <w:rPr>
          <w:sz w:val="24"/>
        </w:rPr>
        <w:t xml:space="preserve"> </w:t>
      </w:r>
    </w:p>
    <w:p w14:paraId="47222A8F" w14:textId="77777777" w:rsidR="00CE5458" w:rsidRDefault="00CE5458" w:rsidP="001B1650">
      <w:pPr>
        <w:pStyle w:val="ListParagraph"/>
        <w:spacing w:after="0" w:line="240" w:lineRule="auto"/>
        <w:ind w:left="0"/>
        <w:rPr>
          <w:sz w:val="24"/>
        </w:rPr>
      </w:pPr>
    </w:p>
    <w:p w14:paraId="364F127C" w14:textId="77777777" w:rsidR="00A72D29" w:rsidRDefault="00A72D29" w:rsidP="001B1650">
      <w:pPr>
        <w:pStyle w:val="ListParagraph"/>
        <w:spacing w:after="0" w:line="240" w:lineRule="auto"/>
        <w:ind w:left="0"/>
        <w:rPr>
          <w:sz w:val="24"/>
        </w:rPr>
      </w:pPr>
    </w:p>
    <w:p w14:paraId="1284E209" w14:textId="77777777" w:rsidR="001B1650" w:rsidRDefault="001B1650" w:rsidP="001B1650">
      <w:pPr>
        <w:pStyle w:val="ListParagraph"/>
        <w:spacing w:after="0" w:line="240" w:lineRule="auto"/>
        <w:ind w:left="0"/>
        <w:rPr>
          <w:sz w:val="24"/>
        </w:rPr>
      </w:pPr>
    </w:p>
    <w:p w14:paraId="0EE03596" w14:textId="77777777" w:rsidR="001B1650" w:rsidRDefault="001B1650" w:rsidP="001B1650">
      <w:pPr>
        <w:pStyle w:val="ListParagraph"/>
        <w:spacing w:after="0" w:line="240" w:lineRule="auto"/>
        <w:ind w:left="0"/>
        <w:rPr>
          <w:sz w:val="24"/>
        </w:rPr>
      </w:pPr>
    </w:p>
    <w:p w14:paraId="4A746574" w14:textId="77777777" w:rsidR="001B1650" w:rsidRDefault="001B1650" w:rsidP="001B1650">
      <w:pPr>
        <w:pStyle w:val="ListParagraph"/>
        <w:spacing w:after="0" w:line="240" w:lineRule="auto"/>
        <w:ind w:left="0"/>
        <w:rPr>
          <w:sz w:val="24"/>
        </w:rPr>
      </w:pPr>
    </w:p>
    <w:p w14:paraId="6E64E230" w14:textId="77777777" w:rsidR="001B1650" w:rsidRPr="00051614" w:rsidRDefault="001B1650" w:rsidP="00051614">
      <w:pPr>
        <w:shd w:val="clear" w:color="auto" w:fill="FFEBEB"/>
        <w:spacing w:after="0" w:line="240" w:lineRule="auto"/>
        <w:rPr>
          <w:sz w:val="24"/>
        </w:rPr>
        <w:sectPr w:rsidR="001B1650" w:rsidRPr="00051614" w:rsidSect="007262F7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14:paraId="2F463D7B" w14:textId="77777777" w:rsidR="004D0F79" w:rsidRPr="00803BF2" w:rsidRDefault="004D0F79" w:rsidP="00803BF2">
      <w:pPr>
        <w:jc w:val="center"/>
      </w:pPr>
    </w:p>
    <w:sectPr w:rsidR="004D0F79" w:rsidRPr="00803BF2" w:rsidSect="00A009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BFC5" w14:textId="77777777" w:rsidR="007F038C" w:rsidRDefault="007F038C" w:rsidP="007F038C">
      <w:pPr>
        <w:spacing w:after="0" w:line="240" w:lineRule="auto"/>
      </w:pPr>
      <w:r>
        <w:separator/>
      </w:r>
    </w:p>
  </w:endnote>
  <w:endnote w:type="continuationSeparator" w:id="0">
    <w:p w14:paraId="07875DD6" w14:textId="77777777" w:rsidR="007F038C" w:rsidRDefault="007F038C" w:rsidP="007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0D4F" w14:textId="77777777" w:rsidR="007F038C" w:rsidRDefault="00277E9E" w:rsidP="00630DB3">
    <w:pPr>
      <w:pStyle w:val="Footer"/>
      <w:tabs>
        <w:tab w:val="clear" w:pos="4513"/>
        <w:tab w:val="clear" w:pos="9026"/>
        <w:tab w:val="left" w:pos="934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A8F88BA" wp14:editId="5F7D21C8">
              <wp:simplePos x="0" y="0"/>
              <wp:positionH relativeFrom="column">
                <wp:posOffset>-68580</wp:posOffset>
              </wp:positionH>
              <wp:positionV relativeFrom="paragraph">
                <wp:posOffset>88001</wp:posOffset>
              </wp:positionV>
              <wp:extent cx="4378648" cy="361950"/>
              <wp:effectExtent l="0" t="0" r="317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8648" cy="361950"/>
                        <a:chOff x="0" y="0"/>
                        <a:chExt cx="4378648" cy="361950"/>
                      </a:xfrm>
                    </wpg:grpSpPr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4DBE" w14:textId="77777777" w:rsidR="007F038C" w:rsidRPr="005246DF" w:rsidRDefault="007F038C" w:rsidP="007F038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October 201</w:t>
                            </w:r>
                            <w:r w:rsidR="00810268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277E9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19255C46" w14:textId="77777777" w:rsidR="007F038C" w:rsidRPr="00FB421C" w:rsidRDefault="007F038C" w:rsidP="007F038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337758" y="0"/>
                          <a:ext cx="20408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9C30" w14:textId="77777777" w:rsidR="007F038C" w:rsidRDefault="007F038C" w:rsidP="007F038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14:paraId="0928CF1B" w14:textId="77777777" w:rsidR="007F038C" w:rsidRPr="00D65DEB" w:rsidRDefault="007F038C" w:rsidP="007F038C">
                            <w:pPr>
                              <w:spacing w:after="0" w:line="240" w:lineRule="auto"/>
                              <w:jc w:val="center"/>
                            </w:pPr>
                            <w:r w:rsidRPr="006128CE">
                              <w:rPr>
                                <w:sz w:val="16"/>
                                <w:szCs w:val="16"/>
                              </w:rPr>
                              <w:t>Organisational Safety 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Pr="006128CE">
                              <w:rPr>
                                <w:sz w:val="16"/>
                                <w:szCs w:val="16"/>
                              </w:rPr>
                              <w:t>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8F88BA" id="Group 1" o:spid="_x0000_s1026" style="position:absolute;margin-left:-5.4pt;margin-top:6.95pt;width:344.8pt;height:28.5pt;z-index:251666432" coordsize="4378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1663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711A4DBE" w14:textId="77777777" w:rsidR="007F038C" w:rsidRPr="005246DF" w:rsidRDefault="007F038C" w:rsidP="007F038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 xml:space="preserve">Reviewed </w:t>
                      </w:r>
                      <w:r>
                        <w:rPr>
                          <w:sz w:val="16"/>
                          <w:szCs w:val="16"/>
                        </w:rPr>
                        <w:t>October 201</w:t>
                      </w:r>
                      <w:r w:rsidR="00810268">
                        <w:rPr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sz w:val="16"/>
                          <w:szCs w:val="16"/>
                        </w:rPr>
                        <w:t xml:space="preserve"> V</w:t>
                      </w:r>
                      <w:r w:rsidR="00277E9E">
                        <w:rPr>
                          <w:sz w:val="16"/>
                          <w:szCs w:val="16"/>
                        </w:rPr>
                        <w:t>4</w:t>
                      </w:r>
                    </w:p>
                    <w:p w14:paraId="19255C46" w14:textId="77777777" w:rsidR="007F038C" w:rsidRPr="00FB421C" w:rsidRDefault="007F038C" w:rsidP="007F038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>Uncontrolled when printed</w:t>
                      </w:r>
                    </w:p>
                  </w:txbxContent>
                </v:textbox>
              </v:shape>
              <v:shape id="Text Box 10" o:spid="_x0000_s1028" type="#_x0000_t202" style="position:absolute;left:23377;width:2040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5E449C30" w14:textId="77777777" w:rsidR="007F038C" w:rsidRDefault="007F038C" w:rsidP="007F038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Department of Education</w:t>
                      </w:r>
                    </w:p>
                    <w:p w14:paraId="0928CF1B" w14:textId="77777777" w:rsidR="007F038C" w:rsidRPr="00D65DEB" w:rsidRDefault="007F038C" w:rsidP="007F038C">
                      <w:pPr>
                        <w:spacing w:after="0" w:line="240" w:lineRule="auto"/>
                        <w:jc w:val="center"/>
                      </w:pPr>
                      <w:r w:rsidRPr="006128CE">
                        <w:rPr>
                          <w:sz w:val="16"/>
                          <w:szCs w:val="16"/>
                        </w:rPr>
                        <w:t>Organisational Safety and</w:t>
                      </w:r>
                      <w:r>
                        <w:rPr>
                          <w:sz w:val="16"/>
                          <w:szCs w:val="16"/>
                        </w:rPr>
                        <w:t xml:space="preserve"> W</w:t>
                      </w:r>
                      <w:r w:rsidRPr="006128CE">
                        <w:rPr>
                          <w:sz w:val="16"/>
                          <w:szCs w:val="16"/>
                        </w:rPr>
                        <w:t>ellbeing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630DB3" w:rsidRPr="007F038C">
      <w:rPr>
        <w:noProof/>
      </w:rPr>
      <w:drawing>
        <wp:anchor distT="0" distB="0" distL="114300" distR="114300" simplePos="0" relativeHeight="251663360" behindDoc="1" locked="0" layoutInCell="1" allowOverlap="1" wp14:anchorId="5E85EA2B" wp14:editId="52755EC5">
          <wp:simplePos x="0" y="0"/>
          <wp:positionH relativeFrom="page">
            <wp:posOffset>17145</wp:posOffset>
          </wp:positionH>
          <wp:positionV relativeFrom="page">
            <wp:posOffset>9868439</wp:posOffset>
          </wp:positionV>
          <wp:extent cx="7556500" cy="97155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38C" w:rsidRPr="007F038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BC17BA9" wp14:editId="48B20944">
              <wp:simplePos x="0" y="0"/>
              <wp:positionH relativeFrom="margin">
                <wp:posOffset>-172720</wp:posOffset>
              </wp:positionH>
              <wp:positionV relativeFrom="paragraph">
                <wp:posOffset>-56515</wp:posOffset>
              </wp:positionV>
              <wp:extent cx="5434330" cy="19812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433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28C67DA" w14:textId="77777777" w:rsidR="007F038C" w:rsidRPr="00FB421C" w:rsidRDefault="007F038C" w:rsidP="007F038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Each workplace</w:t>
                          </w:r>
                          <w:r w:rsidR="00BE142E">
                            <w:rPr>
                              <w:b/>
                              <w:sz w:val="16"/>
                              <w:szCs w:val="16"/>
                            </w:rPr>
                            <w:t xml:space="preserve"> is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EB6CC6">
                            <w:rPr>
                              <w:b/>
                              <w:sz w:val="16"/>
                              <w:szCs w:val="16"/>
                            </w:rPr>
                            <w:t>to adjust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 xml:space="preserve"> this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SOP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 xml:space="preserve"> to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suit their environment, equipment</w:t>
                          </w:r>
                          <w:r w:rsidR="00803BF2">
                            <w:rPr>
                              <w:b/>
                              <w:sz w:val="16"/>
                              <w:szCs w:val="16"/>
                            </w:rPr>
                            <w:t>, PPE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>, manufacturer</w:t>
                          </w:r>
                          <w:r w:rsidR="00EB6CC6">
                            <w:rPr>
                              <w:b/>
                              <w:sz w:val="16"/>
                              <w:szCs w:val="16"/>
                            </w:rPr>
                            <w:t>’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>s instructions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, training </w:t>
                          </w:r>
                          <w:r w:rsidR="001A37F7">
                            <w:rPr>
                              <w:b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task.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17BA9" id="Text Box 14" o:spid="_x0000_s1029" type="#_x0000_t202" style="position:absolute;margin-left:-13.6pt;margin-top:-4.45pt;width:427.9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" filled="f" stroked="f">
              <v:textbox>
                <w:txbxContent>
                  <w:p w14:paraId="328C67DA" w14:textId="77777777" w:rsidR="007F038C" w:rsidRPr="00FB421C" w:rsidRDefault="007F038C" w:rsidP="007F038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Each workplace</w:t>
                    </w:r>
                    <w:r w:rsidR="00BE142E">
                      <w:rPr>
                        <w:b/>
                        <w:sz w:val="16"/>
                        <w:szCs w:val="16"/>
                      </w:rPr>
                      <w:t xml:space="preserve"> is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EB6CC6">
                      <w:rPr>
                        <w:b/>
                        <w:sz w:val="16"/>
                        <w:szCs w:val="16"/>
                      </w:rPr>
                      <w:t>to adjust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 xml:space="preserve"> this </w:t>
                    </w:r>
                    <w:r>
                      <w:rPr>
                        <w:b/>
                        <w:sz w:val="16"/>
                        <w:szCs w:val="16"/>
                      </w:rPr>
                      <w:t>SOP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 xml:space="preserve"> to </w:t>
                    </w:r>
                    <w:r>
                      <w:rPr>
                        <w:b/>
                        <w:sz w:val="16"/>
                        <w:szCs w:val="16"/>
                      </w:rPr>
                      <w:t>suit their environment, equipment</w:t>
                    </w:r>
                    <w:r w:rsidR="00803BF2">
                      <w:rPr>
                        <w:b/>
                        <w:sz w:val="16"/>
                        <w:szCs w:val="16"/>
                      </w:rPr>
                      <w:t>, PPE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>, manufacturer</w:t>
                    </w:r>
                    <w:r w:rsidR="00EB6CC6">
                      <w:rPr>
                        <w:b/>
                        <w:sz w:val="16"/>
                        <w:szCs w:val="16"/>
                      </w:rPr>
                      <w:t>’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>s instructions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, training </w:t>
                    </w:r>
                    <w:r w:rsidR="001A37F7">
                      <w:rPr>
                        <w:b/>
                        <w:sz w:val="16"/>
                        <w:szCs w:val="16"/>
                      </w:rPr>
                      <w:t>&amp;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task.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630D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21E99" w14:textId="77777777" w:rsidR="007F038C" w:rsidRDefault="007F038C" w:rsidP="007F038C">
      <w:pPr>
        <w:spacing w:after="0" w:line="240" w:lineRule="auto"/>
      </w:pPr>
      <w:r>
        <w:separator/>
      </w:r>
    </w:p>
  </w:footnote>
  <w:footnote w:type="continuationSeparator" w:id="0">
    <w:p w14:paraId="63CE49C2" w14:textId="77777777" w:rsidR="007F038C" w:rsidRDefault="007F038C" w:rsidP="007F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7.15pt;height:297.15pt" o:bullet="t">
        <v:imagedata r:id="rId1" o:title="tick"/>
      </v:shape>
    </w:pict>
  </w:numPicBullet>
  <w:numPicBullet w:numPicBulletId="1">
    <w:pict>
      <v:shape id="_x0000_i1027" type="#_x0000_t75" style="width:293.9pt;height:297.15pt" o:bullet="t">
        <v:imagedata r:id="rId2" o:title="cross"/>
      </v:shape>
    </w:pict>
  </w:numPicBullet>
  <w:numPicBullet w:numPicBulletId="2">
    <w:pict>
      <v:shape id="_x0000_i1028" type="#_x0000_t75" style="width:297.15pt;height:254.7pt" o:bullet="t">
        <v:imagedata r:id="rId3" o:title="alert"/>
      </v:shape>
    </w:pict>
  </w:numPicBullet>
  <w:numPicBullet w:numPicBulletId="3">
    <w:pict>
      <v:shape id="_x0000_i1029" type="#_x0000_t75" style="width:6in;height:6in" o:bullet="t">
        <v:imagedata r:id="rId4" o:title="lab-2303931_960_720"/>
      </v:shape>
    </w:pict>
  </w:numPicBullet>
  <w:numPicBullet w:numPicBulletId="4">
    <w:pict>
      <v:shape id="_x0000_i1030" type="#_x0000_t75" style="width:6in;height:6in" o:bullet="t">
        <v:imagedata r:id="rId5" o:title="cross-mark-304374_960_720"/>
      </v:shape>
    </w:pict>
  </w:numPicBullet>
  <w:numPicBullet w:numPicBulletId="5">
    <w:pict>
      <v:shape id="_x0000_i1031" type="#_x0000_t75" style="width:297.15pt;height:254.7pt" o:bullet="t">
        <v:imagedata r:id="rId6" o:title="alert bright"/>
      </v:shape>
    </w:pict>
  </w:numPicBullet>
  <w:abstractNum w:abstractNumId="0" w15:restartNumberingAfterBreak="0">
    <w:nsid w:val="00E7539D"/>
    <w:multiLevelType w:val="hybridMultilevel"/>
    <w:tmpl w:val="D730E5F8"/>
    <w:lvl w:ilvl="0" w:tplc="0A2E03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66E48"/>
    <w:multiLevelType w:val="hybridMultilevel"/>
    <w:tmpl w:val="84F4FCF6"/>
    <w:lvl w:ilvl="0" w:tplc="0A2E0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484"/>
    <w:multiLevelType w:val="hybridMultilevel"/>
    <w:tmpl w:val="B6A8E15C"/>
    <w:lvl w:ilvl="0" w:tplc="3028BB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D76A8"/>
    <w:multiLevelType w:val="hybridMultilevel"/>
    <w:tmpl w:val="9BCA1024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B3F31"/>
    <w:multiLevelType w:val="hybridMultilevel"/>
    <w:tmpl w:val="E0666340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C6C8D"/>
    <w:multiLevelType w:val="hybridMultilevel"/>
    <w:tmpl w:val="72129B4A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0E73"/>
    <w:multiLevelType w:val="hybridMultilevel"/>
    <w:tmpl w:val="CEA4F272"/>
    <w:lvl w:ilvl="0" w:tplc="AE8A7F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10481"/>
    <w:multiLevelType w:val="hybridMultilevel"/>
    <w:tmpl w:val="FABCC780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03C0"/>
    <w:multiLevelType w:val="hybridMultilevel"/>
    <w:tmpl w:val="27C07D92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30364"/>
    <w:multiLevelType w:val="hybridMultilevel"/>
    <w:tmpl w:val="BD527558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C6EA5"/>
    <w:multiLevelType w:val="hybridMultilevel"/>
    <w:tmpl w:val="56124ED6"/>
    <w:lvl w:ilvl="0" w:tplc="01FEE5A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C1595F"/>
    <w:multiLevelType w:val="hybridMultilevel"/>
    <w:tmpl w:val="6A8E4570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4D9E"/>
    <w:multiLevelType w:val="hybridMultilevel"/>
    <w:tmpl w:val="4D68F296"/>
    <w:lvl w:ilvl="0" w:tplc="184C6B9A">
      <w:start w:val="1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color w:val="0070C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41888"/>
    <w:multiLevelType w:val="hybridMultilevel"/>
    <w:tmpl w:val="907ED170"/>
    <w:lvl w:ilvl="0" w:tplc="3FD8B2D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20945"/>
    <w:multiLevelType w:val="hybridMultilevel"/>
    <w:tmpl w:val="8240469C"/>
    <w:lvl w:ilvl="0" w:tplc="237C983C">
      <w:start w:val="1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C1A11"/>
    <w:multiLevelType w:val="hybridMultilevel"/>
    <w:tmpl w:val="8BE07944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0182"/>
    <w:multiLevelType w:val="hybridMultilevel"/>
    <w:tmpl w:val="07CA0E7C"/>
    <w:lvl w:ilvl="0" w:tplc="557CD04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3D1A"/>
    <w:multiLevelType w:val="hybridMultilevel"/>
    <w:tmpl w:val="8B92E898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27D5"/>
    <w:multiLevelType w:val="hybridMultilevel"/>
    <w:tmpl w:val="8766B2CA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32E47"/>
    <w:multiLevelType w:val="hybridMultilevel"/>
    <w:tmpl w:val="23BC483E"/>
    <w:lvl w:ilvl="0" w:tplc="AE8A7F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C4F41"/>
    <w:multiLevelType w:val="hybridMultilevel"/>
    <w:tmpl w:val="8CE6BB86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20394"/>
    <w:multiLevelType w:val="hybridMultilevel"/>
    <w:tmpl w:val="E1528976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851B8"/>
    <w:multiLevelType w:val="hybridMultilevel"/>
    <w:tmpl w:val="B2AC0E3E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926BD"/>
    <w:multiLevelType w:val="hybridMultilevel"/>
    <w:tmpl w:val="77E4CF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71D13"/>
    <w:multiLevelType w:val="hybridMultilevel"/>
    <w:tmpl w:val="C21E6D12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B7C"/>
    <w:multiLevelType w:val="hybridMultilevel"/>
    <w:tmpl w:val="A76A3EC8"/>
    <w:lvl w:ilvl="0" w:tplc="3FD8B2D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6"/>
  </w:num>
  <w:num w:numId="5">
    <w:abstractNumId w:val="19"/>
  </w:num>
  <w:num w:numId="6">
    <w:abstractNumId w:val="12"/>
  </w:num>
  <w:num w:numId="7">
    <w:abstractNumId w:val="1"/>
  </w:num>
  <w:num w:numId="8">
    <w:abstractNumId w:val="0"/>
  </w:num>
  <w:num w:numId="9">
    <w:abstractNumId w:val="23"/>
  </w:num>
  <w:num w:numId="10">
    <w:abstractNumId w:val="21"/>
  </w:num>
  <w:num w:numId="11">
    <w:abstractNumId w:val="15"/>
  </w:num>
  <w:num w:numId="12">
    <w:abstractNumId w:val="9"/>
  </w:num>
  <w:num w:numId="13">
    <w:abstractNumId w:val="18"/>
  </w:num>
  <w:num w:numId="14">
    <w:abstractNumId w:val="24"/>
  </w:num>
  <w:num w:numId="15">
    <w:abstractNumId w:val="7"/>
  </w:num>
  <w:num w:numId="16">
    <w:abstractNumId w:val="17"/>
  </w:num>
  <w:num w:numId="17">
    <w:abstractNumId w:val="11"/>
  </w:num>
  <w:num w:numId="18">
    <w:abstractNumId w:val="5"/>
  </w:num>
  <w:num w:numId="19">
    <w:abstractNumId w:val="16"/>
  </w:num>
  <w:num w:numId="20">
    <w:abstractNumId w:val="22"/>
  </w:num>
  <w:num w:numId="21">
    <w:abstractNumId w:val="20"/>
  </w:num>
  <w:num w:numId="22">
    <w:abstractNumId w:val="3"/>
  </w:num>
  <w:num w:numId="23">
    <w:abstractNumId w:val="25"/>
  </w:num>
  <w:num w:numId="24">
    <w:abstractNumId w:val="13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87"/>
    <w:rsid w:val="0001113A"/>
    <w:rsid w:val="0001359B"/>
    <w:rsid w:val="000364DD"/>
    <w:rsid w:val="000415F7"/>
    <w:rsid w:val="00044402"/>
    <w:rsid w:val="00051614"/>
    <w:rsid w:val="0008217A"/>
    <w:rsid w:val="000A2DF0"/>
    <w:rsid w:val="000B3A1A"/>
    <w:rsid w:val="000C76F0"/>
    <w:rsid w:val="000F40A2"/>
    <w:rsid w:val="001124FA"/>
    <w:rsid w:val="00112A28"/>
    <w:rsid w:val="00121306"/>
    <w:rsid w:val="001539C4"/>
    <w:rsid w:val="00196637"/>
    <w:rsid w:val="001A2E81"/>
    <w:rsid w:val="001A334E"/>
    <w:rsid w:val="001A37F7"/>
    <w:rsid w:val="001B1650"/>
    <w:rsid w:val="001C48E1"/>
    <w:rsid w:val="001D58B8"/>
    <w:rsid w:val="001E0F36"/>
    <w:rsid w:val="0020114B"/>
    <w:rsid w:val="00237ED9"/>
    <w:rsid w:val="0024245D"/>
    <w:rsid w:val="00244C29"/>
    <w:rsid w:val="00270903"/>
    <w:rsid w:val="00277E9E"/>
    <w:rsid w:val="002915BD"/>
    <w:rsid w:val="002A3B94"/>
    <w:rsid w:val="002C6305"/>
    <w:rsid w:val="003044AF"/>
    <w:rsid w:val="00307BB6"/>
    <w:rsid w:val="00332B38"/>
    <w:rsid w:val="003405C0"/>
    <w:rsid w:val="00394E18"/>
    <w:rsid w:val="00397287"/>
    <w:rsid w:val="003D7AE5"/>
    <w:rsid w:val="00412563"/>
    <w:rsid w:val="00414867"/>
    <w:rsid w:val="00414B2A"/>
    <w:rsid w:val="00437175"/>
    <w:rsid w:val="00452074"/>
    <w:rsid w:val="0047354C"/>
    <w:rsid w:val="00494D69"/>
    <w:rsid w:val="004A5154"/>
    <w:rsid w:val="004B5DA9"/>
    <w:rsid w:val="004B725D"/>
    <w:rsid w:val="004C0820"/>
    <w:rsid w:val="004C0C35"/>
    <w:rsid w:val="004C777C"/>
    <w:rsid w:val="004D0F79"/>
    <w:rsid w:val="004F2F11"/>
    <w:rsid w:val="004F7DD3"/>
    <w:rsid w:val="00585CA2"/>
    <w:rsid w:val="00592D02"/>
    <w:rsid w:val="00593D89"/>
    <w:rsid w:val="005A6F27"/>
    <w:rsid w:val="005D471E"/>
    <w:rsid w:val="005F25A9"/>
    <w:rsid w:val="00600500"/>
    <w:rsid w:val="00600A03"/>
    <w:rsid w:val="006104DE"/>
    <w:rsid w:val="0062103D"/>
    <w:rsid w:val="00621654"/>
    <w:rsid w:val="00624113"/>
    <w:rsid w:val="00630DB3"/>
    <w:rsid w:val="00672BD0"/>
    <w:rsid w:val="00680E7E"/>
    <w:rsid w:val="006948CA"/>
    <w:rsid w:val="006D4445"/>
    <w:rsid w:val="0071327B"/>
    <w:rsid w:val="007262F7"/>
    <w:rsid w:val="007301CD"/>
    <w:rsid w:val="00732DB5"/>
    <w:rsid w:val="00752FDB"/>
    <w:rsid w:val="00754711"/>
    <w:rsid w:val="00755496"/>
    <w:rsid w:val="007650E0"/>
    <w:rsid w:val="00770A67"/>
    <w:rsid w:val="00794E51"/>
    <w:rsid w:val="00797021"/>
    <w:rsid w:val="007B241C"/>
    <w:rsid w:val="007C0DC3"/>
    <w:rsid w:val="007F038C"/>
    <w:rsid w:val="00803BF2"/>
    <w:rsid w:val="00810268"/>
    <w:rsid w:val="00810B2C"/>
    <w:rsid w:val="0084660F"/>
    <w:rsid w:val="008C0456"/>
    <w:rsid w:val="008E33BD"/>
    <w:rsid w:val="008E66F5"/>
    <w:rsid w:val="008F002C"/>
    <w:rsid w:val="00900F10"/>
    <w:rsid w:val="00913E4C"/>
    <w:rsid w:val="00920B71"/>
    <w:rsid w:val="009707B5"/>
    <w:rsid w:val="00971BB6"/>
    <w:rsid w:val="00994759"/>
    <w:rsid w:val="009C470E"/>
    <w:rsid w:val="009C55AD"/>
    <w:rsid w:val="009F2069"/>
    <w:rsid w:val="009F6021"/>
    <w:rsid w:val="00A009D9"/>
    <w:rsid w:val="00A314F3"/>
    <w:rsid w:val="00A45DBF"/>
    <w:rsid w:val="00A562EE"/>
    <w:rsid w:val="00A61A10"/>
    <w:rsid w:val="00A72D29"/>
    <w:rsid w:val="00A75AC0"/>
    <w:rsid w:val="00A77A50"/>
    <w:rsid w:val="00A8144F"/>
    <w:rsid w:val="00AF0C2A"/>
    <w:rsid w:val="00AF2437"/>
    <w:rsid w:val="00AF4CB6"/>
    <w:rsid w:val="00AF6437"/>
    <w:rsid w:val="00B1608E"/>
    <w:rsid w:val="00B53293"/>
    <w:rsid w:val="00B8364C"/>
    <w:rsid w:val="00B84957"/>
    <w:rsid w:val="00B85215"/>
    <w:rsid w:val="00BC0F0F"/>
    <w:rsid w:val="00BC2A39"/>
    <w:rsid w:val="00BD4AB5"/>
    <w:rsid w:val="00BE1182"/>
    <w:rsid w:val="00BE142E"/>
    <w:rsid w:val="00BE237F"/>
    <w:rsid w:val="00C12BF6"/>
    <w:rsid w:val="00C46F45"/>
    <w:rsid w:val="00CD0C64"/>
    <w:rsid w:val="00CD1887"/>
    <w:rsid w:val="00CE4D30"/>
    <w:rsid w:val="00CE51BB"/>
    <w:rsid w:val="00CE5458"/>
    <w:rsid w:val="00CF538A"/>
    <w:rsid w:val="00CF68FF"/>
    <w:rsid w:val="00D460A4"/>
    <w:rsid w:val="00D53523"/>
    <w:rsid w:val="00DA3F5E"/>
    <w:rsid w:val="00DE1F38"/>
    <w:rsid w:val="00DE3F9D"/>
    <w:rsid w:val="00DF74F7"/>
    <w:rsid w:val="00E01A73"/>
    <w:rsid w:val="00E12CF2"/>
    <w:rsid w:val="00E17C97"/>
    <w:rsid w:val="00E33BE9"/>
    <w:rsid w:val="00E33E32"/>
    <w:rsid w:val="00E546EF"/>
    <w:rsid w:val="00E87B5B"/>
    <w:rsid w:val="00EA432A"/>
    <w:rsid w:val="00EA78FF"/>
    <w:rsid w:val="00EA79FD"/>
    <w:rsid w:val="00EB6CC6"/>
    <w:rsid w:val="00ED2E98"/>
    <w:rsid w:val="00F063D7"/>
    <w:rsid w:val="00F21DAB"/>
    <w:rsid w:val="00F26FB9"/>
    <w:rsid w:val="00F34494"/>
    <w:rsid w:val="00FB79E5"/>
    <w:rsid w:val="00FE2F57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C9F93"/>
  <w15:chartTrackingRefBased/>
  <w15:docId w15:val="{BA4CD09E-FE63-4227-A374-CEE0C433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8C"/>
  </w:style>
  <w:style w:type="paragraph" w:styleId="Footer">
    <w:name w:val="footer"/>
    <w:basedOn w:val="Normal"/>
    <w:link w:val="FooterChar"/>
    <w:uiPriority w:val="99"/>
    <w:unhideWhenUsed/>
    <w:rsid w:val="007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8C"/>
  </w:style>
  <w:style w:type="paragraph" w:styleId="BalloonText">
    <w:name w:val="Balloon Text"/>
    <w:basedOn w:val="Normal"/>
    <w:link w:val="BalloonTextChar"/>
    <w:uiPriority w:val="99"/>
    <w:semiHidden/>
    <w:unhideWhenUsed/>
    <w:rsid w:val="004C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7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4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4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7.png"/><Relationship Id="rId7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SPECHT, Lisa</DisplayName>
        <AccountId>64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2019-12-15T23:48:46+00:00</PPLastReviewedDate>
    <PPPublishedNotificationAddresses xmlns="f114f5df-7614-43c1-ba8e-2daa6e537108" xsi:nil="true"/>
    <PPModeratedDate xmlns="f114f5df-7614-43c1-ba8e-2daa6e537108">2019-12-15T23:48:46+00:00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SPECHT, Lisa</DisplayName>
        <AccountId>64</AccountId>
        <AccountType/>
      </UserInfo>
    </PPSubmittedBy>
    <PPReviewDate xmlns="f114f5df-7614-43c1-ba8e-2daa6e537108" xsi:nil="true"/>
    <PPLastReviewedBy xmlns="f114f5df-7614-43c1-ba8e-2daa6e537108">
      <UserInfo>
        <DisplayName>SPECHT, Lisa</DisplayName>
        <AccountId>64</AccountId>
        <AccountType/>
      </UserInfo>
    </PPLastReviewedBy>
    <PPSubmittedDate xmlns="f114f5df-7614-43c1-ba8e-2daa6e537108">2019-12-15T23:47:35+00:00</PPSubmittedDate>
    <PPReferenceNumber xmlns="f114f5df-7614-43c1-ba8e-2daa6e5371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353EE-3BC6-4154-8E4D-7617F3864E9E}"/>
</file>

<file path=customXml/itemProps2.xml><?xml version="1.0" encoding="utf-8"?>
<ds:datastoreItem xmlns:ds="http://schemas.openxmlformats.org/officeDocument/2006/customXml" ds:itemID="{E169C3F8-B616-4625-882B-ADFC9F9B6499}"/>
</file>

<file path=customXml/itemProps3.xml><?xml version="1.0" encoding="utf-8"?>
<ds:datastoreItem xmlns:ds="http://schemas.openxmlformats.org/officeDocument/2006/customXml" ds:itemID="{931FAE03-CB79-4B9E-95E3-8367496E286D}"/>
</file>

<file path=customXml/itemProps4.xml><?xml version="1.0" encoding="utf-8"?>
<ds:datastoreItem xmlns:ds="http://schemas.openxmlformats.org/officeDocument/2006/customXml" ds:itemID="{80C9A67F-00AD-43F6-A9B6-E29FDC4E1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Ladder safety - Safe Operating Procedure</vt:lpstr>
    </vt:vector>
  </TitlesOfParts>
  <Company>Queensland Government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Ride on mower - Safe Operating Procedure</dc:title>
  <dc:subject/>
  <dc:creator>OVERETT, Sophie</dc:creator>
  <cp:keywords/>
  <dc:description/>
  <cp:lastModifiedBy>MEASHAM, Andrew</cp:lastModifiedBy>
  <cp:revision>51</cp:revision>
  <cp:lastPrinted>2019-11-13T04:21:00Z</cp:lastPrinted>
  <dcterms:created xsi:type="dcterms:W3CDTF">2019-09-17T01:17:00Z</dcterms:created>
  <dcterms:modified xsi:type="dcterms:W3CDTF">2019-11-13T05:50:00Z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