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74" w:tblpY="33"/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057E72" w:rsidTr="00057E72">
        <w:trPr>
          <w:trHeight w:hRule="exact" w:val="1843"/>
        </w:trPr>
        <w:tc>
          <w:tcPr>
            <w:tcW w:w="10314" w:type="dxa"/>
            <w:shd w:val="clear" w:color="auto" w:fill="auto"/>
            <w:vAlign w:val="center"/>
          </w:tcPr>
          <w:p w:rsidR="00057E72" w:rsidRPr="00E6760B" w:rsidRDefault="00703AA0" w:rsidP="00D0748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A90B4E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347345</wp:posOffset>
                      </wp:positionV>
                      <wp:extent cx="2954655" cy="431800"/>
                      <wp:effectExtent l="0" t="0" r="0" b="0"/>
                      <wp:wrapNone/>
                      <wp:docPr id="2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465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E72" w:rsidRPr="00057E72" w:rsidRDefault="00057E72" w:rsidP="00703AA0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SPOT</w:t>
                                  </w:r>
                                  <w:r w:rsidRPr="00057E7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WELDER</w:t>
                                  </w:r>
                                  <w:r w:rsidR="00703AA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703AA0" w:rsidRPr="00703AA0">
                                    <w:rPr>
                                      <w:rFonts w:ascii="Arial" w:hAnsi="Arial" w:cs="Arial"/>
                                      <w:color w:val="FFFFFF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703AA0">
                                    <w:rPr>
                                      <w:rFonts w:ascii="Arial" w:hAnsi="Arial" w:cs="Arial"/>
                                      <w:color w:val="FFFFFF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703AA0">
                                    <w:rPr>
                                      <w:rFonts w:ascii="Arial" w:hAnsi="Arial" w:cs="Arial"/>
                                      <w:color w:val="FFFFFF"/>
                                      <w:sz w:val="28"/>
                                      <w:szCs w:val="28"/>
                                    </w:rPr>
                                    <w:t>edestal</w:t>
                                  </w:r>
                                  <w:r w:rsidR="00703AA0" w:rsidRPr="00703AA0">
                                    <w:rPr>
                                      <w:rFonts w:ascii="Arial" w:hAnsi="Arial" w:cs="Arial"/>
                                      <w:color w:val="FFFFFF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170.05pt;margin-top:27.35pt;width:232.6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i7lgIAAC4FAAAOAAAAZHJzL2Uyb0RvYy54bWysVNuO2yAQfa/Uf0C8Z31ZOxtb66z20lSV&#10;thdptx9AMI5RMVAgsbdV/70DJNns9qWq6gfMMMNhzsyBy6tpEGjHjOVKNjg7SzFikqqWy02Dvz6u&#10;ZguMrCOyJUJJ1uAnZvHV8u2by1HXLFe9Ei0zCECkrUfd4N45XSeJpT0biD1TmklwdsoMxIFpNklr&#10;yAjog0jyNJ0nozKtNooya2H1LjrxMuB3HaPuc9dZ5pBoMOTmwmjCuPZjsrwk9cYQ3XO6T4P8QxYD&#10;4RIOPULdEUfQ1vA/oAZOjbKqc2dUDYnqOk5Z4ABssvQVm4eeaBa4QHGsPpbJ/j9Y+mn3xSDeNjjP&#10;MZJkgB49ssmhGzWh89LXZ9S2hrAHDYFugnXoc+Bq9b2i3yyS6rYncsOujVFjz0gL+WV+Z3KyNeJY&#10;D7IeP6oWziFbpwLQ1JnBFw/KgQAd+vR07I3PhcJiXpXFvCwxouArzrNFGpqXkPqwWxvr3jM1ID9p&#10;sIHeB3Syu7fOZ0PqQ4g/zCrB2xUXIhhms74VBu0I6GQVvrhX6J7E1cNxNoYGvBcYQnokqTxmPC6u&#10;AANIwPs8lyCKn1WWF+lNXs1W88XFrFgV5ay6SBezNKtuqnlaVMXd6pfPICvqnrctk/dcsoNAs+Lv&#10;BLC/KlFaQaJobHBV5mUg9yL7Pa0919R/oYWvCjVwB/dV8KHB0IF9EKl919/JFmiT2hEu4jx5mX4o&#10;GdTg8A9VCRrxsogCcdN6AhQvnLVqn0AtRkEzQRLwyMCkV+YHRiNc2Abb71tiGEbigwTFVVlR+Bse&#10;jKK8yMEwp571qYdIClANdhjF6a2Lr8JWG77p4aSocamuQaUdDwJ6zgooeAMuZSCzf0D8rT+1Q9Tz&#10;M7f8DQAA//8DAFBLAwQUAAYACAAAACEA6Q4qNeAAAAAKAQAADwAAAGRycy9kb3ducmV2LnhtbEyP&#10;wU7DMBBE70j8g7VIXBC1G1IahTgVquCARJEIcHfiJUmJ11HstuHvWU5wXM3TzNtiM7tBHHEKvScN&#10;y4UCgdR421Or4f3t8ToDEaIhawZPqOEbA2zK87PC5Naf6BWPVWwFl1DIjYYuxjGXMjQdOhMWfkTi&#10;7NNPzkQ+p1bayZy43A0yUepWOtMTL3RmxG2HzVd1cLz7MGfjR/283T9VV/U+eaF+l5HWlxfz/R2I&#10;iHP8g+FXn9WhZKfaH8gGMWi4SdWSUQ2rdA2CgUytUhA1k0myBlkW8v8L5Q8AAAD//wMAUEsBAi0A&#10;FAAGAAgAAAAhALaDOJL+AAAA4QEAABMAAAAAAAAAAAAAAAAAAAAAAFtDb250ZW50X1R5cGVzXS54&#10;bWxQSwECLQAUAAYACAAAACEAOP0h/9YAAACUAQAACwAAAAAAAAAAAAAAAAAvAQAAX3JlbHMvLnJl&#10;bHNQSwECLQAUAAYACAAAACEAiWx4u5YCAAAuBQAADgAAAAAAAAAAAAAAAAAuAgAAZHJzL2Uyb0Rv&#10;Yy54bWxQSwECLQAUAAYACAAAACEA6Q4qNeAAAAAKAQAADwAAAAAAAAAAAAAAAADwBAAAZHJzL2Rv&#10;d25yZXYueG1sUEsFBgAAAAAEAAQA8wAAAP0FAAAAAA==&#10;" stroked="f">
                      <v:fill opacity="0"/>
                      <v:textbox>
                        <w:txbxContent>
                          <w:p w:rsidR="00057E72" w:rsidRPr="00057E72" w:rsidRDefault="00057E72" w:rsidP="00703AA0">
                            <w:pPr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SPOT</w:t>
                            </w:r>
                            <w:r w:rsidRPr="00057E7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WELDER</w:t>
                            </w:r>
                            <w:r w:rsidR="00703AA0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03AA0" w:rsidRPr="00703AA0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(</w:t>
                            </w:r>
                            <w:r w:rsidR="00703AA0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p</w:t>
                            </w:r>
                            <w:r w:rsidRPr="00703AA0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edestal</w:t>
                            </w:r>
                            <w:r w:rsidR="00703AA0" w:rsidRPr="00703AA0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3AA0">
              <w:rPr>
                <w:noProof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6" name="Picture 5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E72" w:rsidTr="00D07482">
        <w:trPr>
          <w:trHeight w:hRule="exact" w:val="144"/>
        </w:trPr>
        <w:tc>
          <w:tcPr>
            <w:tcW w:w="10314" w:type="dxa"/>
            <w:shd w:val="clear" w:color="auto" w:fill="auto"/>
            <w:vAlign w:val="center"/>
          </w:tcPr>
          <w:p w:rsidR="00057E72" w:rsidRPr="00E6760B" w:rsidRDefault="00057E72" w:rsidP="00D07482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057E72" w:rsidTr="00D07482">
        <w:trPr>
          <w:trHeight w:hRule="exact" w:val="874"/>
        </w:trPr>
        <w:tc>
          <w:tcPr>
            <w:tcW w:w="10314" w:type="dxa"/>
            <w:shd w:val="clear" w:color="auto" w:fill="FFDE15"/>
            <w:vAlign w:val="center"/>
          </w:tcPr>
          <w:p w:rsidR="00057E72" w:rsidRPr="00E6760B" w:rsidRDefault="00057E72" w:rsidP="00D07482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equipment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 xml:space="preserve"> unless a teacher has instructed you in its safe use and operation and has given permission</w:t>
            </w:r>
          </w:p>
        </w:tc>
      </w:tr>
    </w:tbl>
    <w:p w:rsidR="0030107C" w:rsidRPr="00057E72" w:rsidRDefault="0030107C">
      <w:pPr>
        <w:pStyle w:val="Heading8"/>
        <w:rPr>
          <w:sz w:val="16"/>
          <w:szCs w:val="16"/>
        </w:rPr>
      </w:pPr>
    </w:p>
    <w:tbl>
      <w:tblPr>
        <w:tblW w:w="4922" w:type="pct"/>
        <w:jc w:val="center"/>
        <w:tblLook w:val="0000" w:firstRow="0" w:lastRow="0" w:firstColumn="0" w:lastColumn="0" w:noHBand="0" w:noVBand="0"/>
      </w:tblPr>
      <w:tblGrid>
        <w:gridCol w:w="4944"/>
        <w:gridCol w:w="5101"/>
      </w:tblGrid>
      <w:tr w:rsidR="0030107C">
        <w:trPr>
          <w:jc w:val="center"/>
        </w:trPr>
        <w:tc>
          <w:tcPr>
            <w:tcW w:w="2461" w:type="pct"/>
            <w:vAlign w:val="center"/>
          </w:tcPr>
          <w:p w:rsidR="0030107C" w:rsidRPr="00057E72" w:rsidRDefault="00E90DF3" w:rsidP="00057E72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3.7pt;margin-top:1.15pt;width:35.15pt;height:35.15pt;z-index:251652608;mso-wrap-edited:f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27" DrawAspect="Content" ObjectID="_1593838887" r:id="rId9"/>
              </w:object>
            </w:r>
            <w:r w:rsidR="00057E72" w:rsidRPr="00DC0FE1">
              <w:rPr>
                <w:rFonts w:ascii="Arial" w:hAnsi="Arial" w:cs="Arial"/>
                <w:bCs/>
              </w:rPr>
              <w:t>Safety glasses must be worn at all times in addition to welding mask.</w:t>
            </w:r>
          </w:p>
        </w:tc>
        <w:tc>
          <w:tcPr>
            <w:tcW w:w="2539" w:type="pct"/>
          </w:tcPr>
          <w:p w:rsidR="0030107C" w:rsidRPr="00057E72" w:rsidRDefault="00703AA0" w:rsidP="00057E7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4" name="Picture 6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07C" w:rsidRPr="00057E72">
              <w:rPr>
                <w:rFonts w:ascii="Arial" w:hAnsi="Arial" w:cs="Arial"/>
              </w:rPr>
              <w:t>Long and loose hair must be contained</w:t>
            </w:r>
            <w:r w:rsidR="00057E72">
              <w:rPr>
                <w:rFonts w:ascii="Arial" w:hAnsi="Arial" w:cs="Arial"/>
              </w:rPr>
              <w:t xml:space="preserve"> or restrained.</w:t>
            </w:r>
          </w:p>
        </w:tc>
      </w:tr>
      <w:tr w:rsidR="0030107C">
        <w:trPr>
          <w:jc w:val="center"/>
        </w:trPr>
        <w:tc>
          <w:tcPr>
            <w:tcW w:w="2461" w:type="pct"/>
          </w:tcPr>
          <w:p w:rsidR="0030107C" w:rsidRPr="00057E72" w:rsidRDefault="00703AA0" w:rsidP="00057E72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zh-TW"/>
              </w:rPr>
              <w:drawing>
                <wp:anchor distT="0" distB="0" distL="114300" distR="114300" simplePos="0" relativeHeight="251653632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3" name="Picture 4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07C" w:rsidRPr="00057E72">
              <w:rPr>
                <w:rFonts w:ascii="Arial" w:hAnsi="Arial" w:cs="Arial"/>
              </w:rPr>
              <w:t xml:space="preserve">Appropriate </w:t>
            </w:r>
            <w:r w:rsidR="00CD0236">
              <w:rPr>
                <w:rFonts w:ascii="Arial" w:hAnsi="Arial" w:cs="Arial"/>
              </w:rPr>
              <w:t xml:space="preserve">protective </w:t>
            </w:r>
            <w:r w:rsidR="0030107C" w:rsidRPr="00057E72">
              <w:rPr>
                <w:rFonts w:ascii="Arial" w:hAnsi="Arial" w:cs="Arial"/>
              </w:rPr>
              <w:t>footwear with substantial uppers must be worn</w:t>
            </w:r>
            <w:r w:rsidR="0030107C" w:rsidRPr="00057E7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539" w:type="pct"/>
          </w:tcPr>
          <w:p w:rsidR="0030107C" w:rsidRPr="00057E72" w:rsidRDefault="00703AA0" w:rsidP="00057E7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2" name="Picture 5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E72">
              <w:rPr>
                <w:rFonts w:ascii="Arial" w:hAnsi="Arial" w:cs="Arial"/>
              </w:rPr>
              <w:t xml:space="preserve">Close fitting </w:t>
            </w:r>
            <w:r w:rsidR="0030107C" w:rsidRPr="00057E72">
              <w:rPr>
                <w:rFonts w:ascii="Arial" w:hAnsi="Arial" w:cs="Arial"/>
              </w:rPr>
              <w:t xml:space="preserve">protective clothing </w:t>
            </w:r>
            <w:r w:rsidR="00057E72">
              <w:rPr>
                <w:rFonts w:ascii="Arial" w:hAnsi="Arial" w:cs="Arial"/>
              </w:rPr>
              <w:t xml:space="preserve">or overalls </w:t>
            </w:r>
            <w:r w:rsidR="0030107C" w:rsidRPr="00057E72">
              <w:rPr>
                <w:rFonts w:ascii="Arial" w:hAnsi="Arial" w:cs="Arial"/>
              </w:rPr>
              <w:t>must be worn.</w:t>
            </w:r>
          </w:p>
        </w:tc>
      </w:tr>
      <w:tr w:rsidR="0030107C">
        <w:trPr>
          <w:jc w:val="center"/>
        </w:trPr>
        <w:tc>
          <w:tcPr>
            <w:tcW w:w="2461" w:type="pct"/>
          </w:tcPr>
          <w:p w:rsidR="0030107C" w:rsidRPr="00057E72" w:rsidRDefault="00703AA0" w:rsidP="00057E72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1" name="Picture 7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5D2">
              <w:rPr>
                <w:rFonts w:ascii="Arial" w:hAnsi="Arial" w:cs="Arial"/>
                <w:noProof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1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107C" w:rsidRPr="00057E72">
              <w:rPr>
                <w:rFonts w:ascii="Arial" w:hAnsi="Arial" w:cs="Arial"/>
                <w:bCs/>
              </w:rPr>
              <w:t>Rings and jewellery must not be worn.</w:t>
            </w:r>
          </w:p>
        </w:tc>
        <w:tc>
          <w:tcPr>
            <w:tcW w:w="2539" w:type="pct"/>
            <w:vAlign w:val="center"/>
          </w:tcPr>
          <w:p w:rsidR="0030107C" w:rsidRDefault="00703AA0" w:rsidP="00057E7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0" name="Picture 9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07C" w:rsidRPr="00057E72">
              <w:rPr>
                <w:rFonts w:ascii="Arial" w:hAnsi="Arial" w:cs="Arial"/>
              </w:rPr>
              <w:t>Leather gloves must</w:t>
            </w:r>
            <w:r w:rsidR="00057E72">
              <w:rPr>
                <w:rFonts w:ascii="Arial" w:hAnsi="Arial" w:cs="Arial"/>
              </w:rPr>
              <w:t xml:space="preserve"> be worn when handling hot materials</w:t>
            </w:r>
            <w:r w:rsidR="0030107C" w:rsidRPr="00057E72">
              <w:rPr>
                <w:rFonts w:ascii="Arial" w:hAnsi="Arial" w:cs="Arial"/>
              </w:rPr>
              <w:t>.</w:t>
            </w:r>
          </w:p>
          <w:p w:rsidR="0063684A" w:rsidRPr="00057E72" w:rsidRDefault="0063684A" w:rsidP="00057E72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ED3DFE" w:rsidRPr="00ED3DFE" w:rsidRDefault="00ED3DFE" w:rsidP="00ED3DFE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8"/>
          <w:szCs w:val="8"/>
        </w:rPr>
      </w:pPr>
    </w:p>
    <w:p w:rsidR="0030107C" w:rsidRDefault="0030107C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8"/>
        </w:rPr>
      </w:pPr>
      <w:r>
        <w:rPr>
          <w:rFonts w:ascii="Arial" w:hAnsi="Arial"/>
          <w:b/>
          <w:color w:val="990033"/>
          <w:sz w:val="28"/>
        </w:rPr>
        <w:t>PRE-OPERATIONAL SAFETY CHECKS</w:t>
      </w:r>
    </w:p>
    <w:p w:rsidR="0030107C" w:rsidRDefault="0030107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</w:rPr>
      </w:pPr>
      <w:r>
        <w:rPr>
          <w:rFonts w:ascii="Arial" w:hAnsi="Arial"/>
          <w:b/>
        </w:rPr>
        <w:t>Check workspace to ensure that no slip/trip hazards are present.</w:t>
      </w:r>
    </w:p>
    <w:p w:rsidR="0030107C" w:rsidRDefault="0030107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Check switchgear and cable are in sound condition.</w:t>
      </w:r>
    </w:p>
    <w:p w:rsidR="0030107C" w:rsidRDefault="0030107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Check electrode points are in good condition and meet </w:t>
      </w:r>
      <w:r w:rsidR="008C1AA6">
        <w:rPr>
          <w:rFonts w:ascii="Arial" w:hAnsi="Arial"/>
          <w:b/>
        </w:rPr>
        <w:t>correctl</w:t>
      </w:r>
      <w:r>
        <w:rPr>
          <w:rFonts w:ascii="Arial" w:hAnsi="Arial"/>
          <w:b/>
        </w:rPr>
        <w:t>y.</w:t>
      </w:r>
    </w:p>
    <w:p w:rsidR="0030107C" w:rsidRDefault="0030107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Ensure electrodes are securely mounted and clean from contaminants.</w:t>
      </w:r>
    </w:p>
    <w:p w:rsidR="00AF370A" w:rsidRDefault="00AF370A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Check coolant hoses and connections.</w:t>
      </w:r>
    </w:p>
    <w:p w:rsidR="0030107C" w:rsidRDefault="0030107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Set pressure on clamps to hold work securely without damaging work.</w:t>
      </w:r>
    </w:p>
    <w:p w:rsidR="0030107C" w:rsidRDefault="00057E72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Pre-set </w:t>
      </w:r>
      <w:r w:rsidR="0030107C">
        <w:rPr>
          <w:rFonts w:ascii="Arial" w:hAnsi="Arial"/>
          <w:b/>
          <w:color w:val="000000"/>
        </w:rPr>
        <w:t>weld time under teacher direction (if timer fitted).</w:t>
      </w:r>
    </w:p>
    <w:p w:rsidR="0030107C" w:rsidRDefault="0030107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Gloves should be used to position and hold work.</w:t>
      </w:r>
    </w:p>
    <w:p w:rsidR="0030107C" w:rsidRDefault="0030107C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Faulty equipment must not be used. Immediately report suspect machinery.</w:t>
      </w:r>
    </w:p>
    <w:p w:rsidR="00057E72" w:rsidRPr="00057E72" w:rsidRDefault="00057E72" w:rsidP="00697AAC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jc w:val="center"/>
        <w:rPr>
          <w:rFonts w:ascii="Arial" w:hAnsi="Arial"/>
          <w:b/>
          <w:color w:val="000000"/>
          <w:sz w:val="8"/>
          <w:szCs w:val="8"/>
        </w:rPr>
      </w:pPr>
    </w:p>
    <w:p w:rsidR="00ED3DFE" w:rsidRPr="002063E1" w:rsidRDefault="00ED3DFE" w:rsidP="00697AAC">
      <w:pPr>
        <w:pStyle w:val="Header"/>
        <w:shd w:val="clear" w:color="auto" w:fill="FFCC00"/>
        <w:tabs>
          <w:tab w:val="clear" w:pos="4153"/>
          <w:tab w:val="clear" w:pos="8306"/>
        </w:tabs>
        <w:jc w:val="center"/>
        <w:rPr>
          <w:rFonts w:ascii="Arial" w:hAnsi="Arial" w:cs="Arial"/>
          <w:sz w:val="8"/>
          <w:szCs w:val="8"/>
        </w:rPr>
      </w:pPr>
    </w:p>
    <w:p w:rsidR="00ED3DFE" w:rsidRDefault="00ED3DFE" w:rsidP="00697AAC">
      <w:pPr>
        <w:pStyle w:val="Header"/>
        <w:shd w:val="clear" w:color="auto" w:fill="FFCC00"/>
        <w:tabs>
          <w:tab w:val="clear" w:pos="4153"/>
          <w:tab w:val="clear" w:pos="8306"/>
        </w:tabs>
        <w:jc w:val="center"/>
        <w:rPr>
          <w:rFonts w:ascii="Arial" w:hAnsi="Arial" w:cs="Arial"/>
          <w:sz w:val="30"/>
          <w:szCs w:val="30"/>
        </w:rPr>
      </w:pPr>
      <w:r w:rsidRPr="002063E1">
        <w:rPr>
          <w:rFonts w:ascii="Arial" w:hAnsi="Arial" w:cs="Arial"/>
          <w:b/>
          <w:sz w:val="30"/>
          <w:szCs w:val="30"/>
        </w:rPr>
        <w:t>DO NOT</w:t>
      </w:r>
      <w:r w:rsidR="00AB2F55">
        <w:rPr>
          <w:rFonts w:ascii="Arial" w:hAnsi="Arial" w:cs="Arial"/>
          <w:sz w:val="30"/>
          <w:szCs w:val="30"/>
        </w:rPr>
        <w:t xml:space="preserve"> use faulty equipment </w:t>
      </w:r>
      <w:r w:rsidR="00D675E3">
        <w:rPr>
          <w:rFonts w:ascii="Arial" w:hAnsi="Arial" w:cs="Arial"/>
          <w:sz w:val="30"/>
          <w:szCs w:val="30"/>
        </w:rPr>
        <w:t>–</w:t>
      </w:r>
      <w:r w:rsidR="00AB2F55">
        <w:rPr>
          <w:rFonts w:ascii="Arial" w:hAnsi="Arial" w:cs="Arial"/>
          <w:sz w:val="30"/>
          <w:szCs w:val="30"/>
        </w:rPr>
        <w:t xml:space="preserve"> </w:t>
      </w:r>
      <w:r w:rsidR="00D675E3">
        <w:rPr>
          <w:rFonts w:ascii="Arial" w:hAnsi="Arial" w:cs="Arial"/>
          <w:sz w:val="30"/>
          <w:szCs w:val="30"/>
        </w:rPr>
        <w:t>r</w:t>
      </w:r>
      <w:r w:rsidRPr="002063E1">
        <w:rPr>
          <w:rFonts w:ascii="Arial" w:hAnsi="Arial" w:cs="Arial"/>
          <w:sz w:val="30"/>
          <w:szCs w:val="30"/>
        </w:rPr>
        <w:t>eport this immediately to your teacher</w:t>
      </w:r>
      <w:r w:rsidR="00D675E3">
        <w:rPr>
          <w:rFonts w:ascii="Arial" w:hAnsi="Arial" w:cs="Arial"/>
          <w:sz w:val="30"/>
          <w:szCs w:val="30"/>
        </w:rPr>
        <w:t>.</w:t>
      </w:r>
    </w:p>
    <w:p w:rsidR="00ED3DFE" w:rsidRPr="00ED3DFE" w:rsidRDefault="00ED3DFE" w:rsidP="00ED3DFE">
      <w:pPr>
        <w:pStyle w:val="Header"/>
        <w:shd w:val="clear" w:color="auto" w:fill="FFCC00"/>
        <w:tabs>
          <w:tab w:val="clear" w:pos="4153"/>
          <w:tab w:val="clear" w:pos="8306"/>
        </w:tabs>
        <w:rPr>
          <w:rFonts w:ascii="Arial" w:hAnsi="Arial" w:cs="Arial"/>
          <w:sz w:val="8"/>
          <w:szCs w:val="8"/>
        </w:rPr>
      </w:pPr>
    </w:p>
    <w:p w:rsidR="00ED3DFE" w:rsidRPr="00ED3DFE" w:rsidRDefault="00ED3DFE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30107C" w:rsidRDefault="0030107C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OPERATIONAL SAFETY CHECKS</w:t>
      </w:r>
    </w:p>
    <w:p w:rsidR="0030107C" w:rsidRDefault="0030107C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</w:rPr>
      </w:pPr>
      <w:r>
        <w:rPr>
          <w:rFonts w:ascii="Arial" w:hAnsi="Arial"/>
          <w:b/>
        </w:rPr>
        <w:t>Ensure the spot welder has cooled before making any adjustments.</w:t>
      </w:r>
    </w:p>
    <w:p w:rsidR="0030107C" w:rsidRDefault="0030107C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</w:rPr>
      </w:pPr>
      <w:r>
        <w:rPr>
          <w:rFonts w:ascii="Arial" w:hAnsi="Arial"/>
          <w:b/>
        </w:rPr>
        <w:t xml:space="preserve">Avoid prolonged use </w:t>
      </w:r>
      <w:r w:rsidR="008C1AA6">
        <w:rPr>
          <w:rFonts w:ascii="Arial" w:hAnsi="Arial"/>
          <w:b/>
        </w:rPr>
        <w:t xml:space="preserve">and </w:t>
      </w:r>
      <w:r>
        <w:rPr>
          <w:rFonts w:ascii="Arial" w:hAnsi="Arial"/>
          <w:b/>
        </w:rPr>
        <w:t>heat build-up of electrodes and arms.</w:t>
      </w:r>
    </w:p>
    <w:p w:rsidR="0030107C" w:rsidRPr="00057E72" w:rsidRDefault="0030107C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16"/>
        </w:rPr>
      </w:pPr>
      <w:r>
        <w:rPr>
          <w:rFonts w:ascii="Arial" w:hAnsi="Arial"/>
          <w:b/>
        </w:rPr>
        <w:t>Take care when holding work due to heat created during welding process.</w:t>
      </w:r>
    </w:p>
    <w:p w:rsidR="00057E72" w:rsidRPr="00057E72" w:rsidRDefault="00057E72" w:rsidP="00057E72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8"/>
          <w:szCs w:val="8"/>
        </w:rPr>
      </w:pPr>
    </w:p>
    <w:p w:rsidR="0030107C" w:rsidRDefault="0030107C">
      <w:pPr>
        <w:pStyle w:val="Heading8"/>
        <w:rPr>
          <w:rFonts w:cs="Times New Roman"/>
          <w:color w:val="990033"/>
          <w:sz w:val="16"/>
          <w:szCs w:val="20"/>
        </w:rPr>
      </w:pPr>
    </w:p>
    <w:p w:rsidR="00ED3DFE" w:rsidRPr="00ED3DFE" w:rsidRDefault="00ED3DFE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30107C" w:rsidRDefault="0030107C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HOUSEKEEPING</w:t>
      </w:r>
    </w:p>
    <w:p w:rsidR="0030107C" w:rsidRDefault="0030107C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</w:rPr>
      </w:pPr>
      <w:r>
        <w:rPr>
          <w:rFonts w:ascii="Arial" w:hAnsi="Arial"/>
          <w:b/>
        </w:rPr>
        <w:t>Switch off the spot welder.</w:t>
      </w:r>
    </w:p>
    <w:p w:rsidR="0030107C" w:rsidRDefault="0030107C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</w:rPr>
      </w:pPr>
      <w:r>
        <w:rPr>
          <w:rFonts w:ascii="Arial" w:hAnsi="Arial"/>
          <w:b/>
        </w:rPr>
        <w:t>Leave the work area in a safe, clean and tidy state.</w:t>
      </w:r>
    </w:p>
    <w:p w:rsidR="00057E72" w:rsidRPr="00057E72" w:rsidRDefault="00057E72" w:rsidP="00057E72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</w:p>
    <w:p w:rsidR="0030107C" w:rsidRDefault="0030107C">
      <w:pPr>
        <w:rPr>
          <w:sz w:val="16"/>
        </w:rPr>
      </w:pPr>
    </w:p>
    <w:p w:rsidR="00ED3DFE" w:rsidRPr="00ED3DFE" w:rsidRDefault="00ED3DFE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6"/>
          <w:szCs w:val="6"/>
        </w:rPr>
      </w:pPr>
    </w:p>
    <w:p w:rsidR="0030107C" w:rsidRDefault="0030107C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POTENTIAL HAZARDS</w:t>
      </w:r>
    </w:p>
    <w:p w:rsidR="00D675E3" w:rsidRDefault="00604B69" w:rsidP="00942676">
      <w:pPr>
        <w:pStyle w:val="Header"/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</w:rPr>
      </w:pPr>
      <w:r>
        <w:rPr>
          <w:rFonts w:ascii="Arial" w:hAnsi="Arial"/>
          <w:b/>
        </w:rPr>
        <w:t>Trips, slips and falls</w:t>
      </w:r>
      <w:r w:rsidR="00057E72" w:rsidRPr="00D675E3">
        <w:rPr>
          <w:rFonts w:ascii="Arial" w:hAnsi="Arial"/>
          <w:b/>
        </w:rPr>
        <w:t xml:space="preserve">    </w:t>
      </w:r>
      <w:r>
        <w:rPr>
          <w:rFonts w:ascii="Arial" w:hAnsi="Arial"/>
          <w:b/>
        </w:rPr>
        <w:tab/>
      </w:r>
      <w:r w:rsidR="00D675E3">
        <w:rPr>
          <w:rFonts w:ascii="Arial" w:hAnsi="Arial"/>
          <w:b/>
        </w:rPr>
        <w:sym w:font="Wingdings" w:char="F06E"/>
      </w:r>
      <w:r w:rsidR="00D675E3" w:rsidRPr="00D675E3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 xml:space="preserve">Cuts and lacerations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sym w:font="Wingdings" w:char="F06E"/>
      </w:r>
      <w:r w:rsidRPr="00D675E3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>Electricity</w:t>
      </w:r>
      <w:r>
        <w:rPr>
          <w:rFonts w:ascii="Arial" w:hAnsi="Arial"/>
          <w:b/>
        </w:rPr>
        <w:t xml:space="preserve">  </w:t>
      </w:r>
    </w:p>
    <w:p w:rsidR="00604B69" w:rsidRDefault="00604B69" w:rsidP="00D675E3">
      <w:pPr>
        <w:pStyle w:val="Header"/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</w:rPr>
      </w:pPr>
      <w:r>
        <w:rPr>
          <w:rFonts w:ascii="Arial" w:hAnsi="Arial"/>
          <w:b/>
        </w:rPr>
        <w:t>Eye injuries from the expulsion of molten metal or flying sp</w:t>
      </w:r>
      <w:bookmarkStart w:id="0" w:name="_GoBack"/>
      <w:bookmarkEnd w:id="0"/>
      <w:r>
        <w:rPr>
          <w:rFonts w:ascii="Arial" w:hAnsi="Arial"/>
          <w:b/>
        </w:rPr>
        <w:t>arks</w:t>
      </w:r>
      <w:r w:rsidR="00ED3DFE" w:rsidRPr="00D675E3">
        <w:rPr>
          <w:rFonts w:ascii="Arial" w:hAnsi="Arial"/>
          <w:b/>
        </w:rPr>
        <w:t xml:space="preserve">  </w:t>
      </w:r>
      <w:r w:rsidR="00057E72" w:rsidRPr="00D675E3">
        <w:rPr>
          <w:rFonts w:ascii="Arial" w:hAnsi="Arial"/>
          <w:b/>
        </w:rPr>
        <w:t xml:space="preserve"> </w:t>
      </w:r>
      <w:r w:rsidR="0060478C" w:rsidRPr="00D675E3">
        <w:rPr>
          <w:rFonts w:ascii="Arial" w:hAnsi="Arial"/>
          <w:b/>
        </w:rPr>
        <w:tab/>
      </w:r>
      <w:r w:rsidR="0060478C" w:rsidRPr="00D675E3">
        <w:rPr>
          <w:rFonts w:ascii="Arial" w:hAnsi="Arial"/>
          <w:b/>
        </w:rPr>
        <w:tab/>
      </w:r>
      <w:r w:rsidR="0060478C" w:rsidRPr="00D675E3">
        <w:rPr>
          <w:rFonts w:ascii="Arial" w:hAnsi="Arial"/>
          <w:b/>
        </w:rPr>
        <w:tab/>
      </w:r>
      <w:r w:rsidR="0060478C" w:rsidRPr="00D675E3">
        <w:rPr>
          <w:rFonts w:ascii="Arial" w:hAnsi="Arial"/>
          <w:b/>
        </w:rPr>
        <w:tab/>
      </w:r>
    </w:p>
    <w:p w:rsidR="00057E72" w:rsidRPr="00D675E3" w:rsidRDefault="00604B69" w:rsidP="00D675E3">
      <w:pPr>
        <w:pStyle w:val="Header"/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Burns from hot components </w:t>
      </w:r>
      <w:r>
        <w:rPr>
          <w:rFonts w:ascii="Arial" w:hAnsi="Arial"/>
        </w:rPr>
        <w:t xml:space="preserve">(i.e. electrodes) </w:t>
      </w:r>
      <w:r>
        <w:rPr>
          <w:rFonts w:ascii="Arial" w:hAnsi="Arial"/>
          <w:b/>
        </w:rPr>
        <w:t>and hot metal surfaces</w:t>
      </w:r>
    </w:p>
    <w:p w:rsidR="0058372E" w:rsidRPr="00703AA0" w:rsidRDefault="0030107C" w:rsidP="00703AA0">
      <w:pPr>
        <w:pStyle w:val="Header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4153"/>
          <w:tab w:val="clear" w:pos="8306"/>
        </w:tabs>
        <w:rPr>
          <w:rFonts w:ascii="Arial" w:hAnsi="Arial"/>
          <w:b/>
          <w:sz w:val="8"/>
          <w:szCs w:val="8"/>
        </w:rPr>
      </w:pPr>
      <w:r>
        <w:rPr>
          <w:rFonts w:ascii="Arial" w:hAnsi="Arial"/>
          <w:b/>
        </w:rPr>
        <w:tab/>
      </w:r>
      <w:r w:rsidR="00703AA0">
        <w:rPr>
          <w:noProof/>
          <w:sz w:val="28"/>
          <w:lang w:eastAsia="zh-TW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330835</wp:posOffset>
            </wp:positionV>
            <wp:extent cx="6676390" cy="323850"/>
            <wp:effectExtent l="0" t="0" r="0" b="0"/>
            <wp:wrapTight wrapText="bothSides">
              <wp:wrapPolygon edited="0">
                <wp:start x="0" y="0"/>
                <wp:lineTo x="0" y="20329"/>
                <wp:lineTo x="21510" y="20329"/>
                <wp:lineTo x="21510" y="0"/>
                <wp:lineTo x="0" y="0"/>
              </wp:wrapPolygon>
            </wp:wrapTight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AA0"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5194935</wp:posOffset>
                </wp:positionV>
                <wp:extent cx="6652260" cy="299720"/>
                <wp:effectExtent l="11430" t="5080" r="13335" b="952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451" w:rsidRPr="006C0F38" w:rsidRDefault="00782451" w:rsidP="00B8739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5.6pt;margin-top:409.05pt;width:523.8pt;height:2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F0JwIAAFgEAAAOAAAAZHJzL2Uyb0RvYy54bWysVMFu2zAMvQ/YPwi6L06MJG2MOEWXLsOA&#10;rhvQ7gNkWY6FyaJGKbG7rx8lp1nQ3Yr5IEgi9Ui+R3p9M3SGHRV6Dbbks8mUM2Ul1NruS/7jaffh&#10;mjMfhK2FAatK/qw8v9m8f7fuXaFyaMHUChmBWF/0ruRtCK7IMi9b1Qk/AacsGRvATgQ64j6rUfSE&#10;3pksn06XWQ9YOwSpvKfbu9HINwm/aZQM35rGq8BMySm3kFZMaxXXbLMWxR6Fa7U8pSHekEUntKWg&#10;Z6g7EQQ7oP4HqtMSwUMTJhK6DJpGS5VqoGpm01fVPLbCqVQLkePdmSb//2Dlw/E7Ml2X/IozKzqS&#10;6EkNgX2Egc3ySE/vfEFej478wkD3JHMq1bt7kD89s7Bthd2rW0ToWyVqSm8WX2YXT0ccH0Gq/ivU&#10;FEccAiSgocEuckdsMEInmZ7P0sRcJF0ul4s8X5JJki1fra7ypF0mipfXDn34rKBjcVNyJOkTujje&#10;+xCzEcWLSwzmweh6p41JB9xXW4PsKKhNdulLBbxyM5b1JV8t8sVIwBsgOh2o343uSn49jd/YgZG2&#10;T7ZO3RiENuOeUjb2xGOkbiQxDNWQFDvLU0H9TMQijO1N40ibFvA3Zz21dsn9r4NAxZn5Ykmc1Ww+&#10;j7OQDvNFpJLhpaW6tAgrCarkgbNxuw3j/Bwc6n1LkcZ2sHBLgjY6cR2VH7M6pU/tmyQ4jVqcj8tz&#10;8vr7Q9j8AQAA//8DAFBLAwQUAAYACAAAACEACmEcjN8AAAALAQAADwAAAGRycy9kb3ducmV2Lnht&#10;bEyPwU7DMAyG70i8Q2QkLoilKWJUpek0TSDO27hwyxqvrWictsnWjqfHO8HR9qff31+sZteJM46h&#10;9aRBLRIQSJW3LdUaPvfvjxmIEA1Z03lCDRcMsCpvbwqTWz/RFs+7WAsOoZAbDU2MfS5lqBp0Jix8&#10;j8S3ox+diTyOtbSjmTjcdTJNkqV0piX+0JgeNw1W37uT0+Cnt4vzOCTpw9eP+9ish+0xHbS+v5vX&#10;ryAizvEPhqs+q0PJTgd/IhtEp+FFpUxqyFSmQFwBpTIuc+DV8vkJZFnI/x3KXwAAAP//AwBQSwEC&#10;LQAUAAYACAAAACEAtoM4kv4AAADhAQAAEwAAAAAAAAAAAAAAAAAAAAAAW0NvbnRlbnRfVHlwZXNd&#10;LnhtbFBLAQItABQABgAIAAAAIQA4/SH/1gAAAJQBAAALAAAAAAAAAAAAAAAAAC8BAABfcmVscy8u&#10;cmVsc1BLAQItABQABgAIAAAAIQDRZ2F0JwIAAFgEAAAOAAAAAAAAAAAAAAAAAC4CAABkcnMvZTJv&#10;RG9jLnhtbFBLAQItABQABgAIAAAAIQAKYRyM3wAAAAsBAAAPAAAAAAAAAAAAAAAAAIEEAABkcnMv&#10;ZG93bnJldi54bWxQSwUGAAAAAAQABADzAAAAjQUAAAAA&#10;" strokecolor="white">
                <v:textbox>
                  <w:txbxContent>
                    <w:p w:rsidR="00782451" w:rsidRPr="006C0F38" w:rsidRDefault="00782451" w:rsidP="00B8739D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372E" w:rsidRPr="00703AA0" w:rsidSect="00A90B4E">
      <w:footerReference w:type="default" r:id="rId17"/>
      <w:pgSz w:w="11906" w:h="16838" w:code="9"/>
      <w:pgMar w:top="680" w:right="851" w:bottom="851" w:left="851" w:header="113" w:footer="39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02" w:rsidRDefault="00F05502">
      <w:r>
        <w:separator/>
      </w:r>
    </w:p>
  </w:endnote>
  <w:endnote w:type="continuationSeparator" w:id="0">
    <w:p w:rsidR="00F05502" w:rsidRDefault="00F0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7C" w:rsidRDefault="00703AA0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-591820</wp:posOffset>
              </wp:positionH>
              <wp:positionV relativeFrom="paragraph">
                <wp:posOffset>-683260</wp:posOffset>
              </wp:positionV>
              <wp:extent cx="7556500" cy="971550"/>
              <wp:effectExtent l="0" t="2540" r="63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A0" w:rsidRPr="00156BAB" w:rsidRDefault="00703AA0" w:rsidP="00703A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E90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July</w:t>
                            </w: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2018 V</w:t>
                            </w:r>
                            <w:r w:rsidR="00E90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703AA0" w:rsidRPr="00156BAB" w:rsidRDefault="00703AA0" w:rsidP="00703A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A0" w:rsidRPr="00441B93" w:rsidRDefault="00703AA0" w:rsidP="00703A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703AA0" w:rsidRPr="00441B93" w:rsidRDefault="00703AA0" w:rsidP="00703A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8" style="position:absolute;margin-left:-46.6pt;margin-top:-53.8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Kl/R3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x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ihb3i7AwEXOAYUxolgquPo1Z8CTlHW11&#10;ct4Ue2mYeATKUpjkrrg4omDZiuIY5rBmZdOndeerY+91sF8jMobkG/nyuoiv5IvNAlBTtU1bzonm&#10;sD70uKxl9QCwKAnJBoo53A+hUUv1m0f2cNeaefrXHcXa2bwXwJk8jGO8nNlOnGQRdNTxzPp4hooS&#10;RM084xHXnBt3odt1im9rOMnxQMgruHpsuE1wqKrTCviLHaCtU/sf5298wt/sX+HveZqCXx2BswRV&#10;GAkcB8BbS+D02cXpf0bg/ir8H+Oxvd3CF4LN3P3XDH6CHPct78dvrss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IRex2DjAAAADAEAAA8AAABkcnMvZG93bnJldi54bWxMj01Lw0AQ&#10;hu+C/2EZwVu7ST+ijdmUUtRTEWwF8TbNTpPQ7G7IbpP03zs96W2GeXjnebP1aBrRU+drZxXE0wgE&#10;2cLp2pYKvg5vk2cQPqDV2DhLCq7kYZ3f32WYajfYT+r3oRQcYn2KCqoQ2lRKX1Rk0E9dS5ZvJ9cZ&#10;DLx2pdQdDhxuGjmLokQarC1/qLClbUXFeX8xCt4HHDbz+LXfnU/b689h+fG9i0mpx4dx8wIi0Bj+&#10;YLjpszrk7HR0F6u9aBRMVvMZozzE0VMC4oZEq4TrHBUslguQeSb/l8h/AQ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qgqX9HcEAAC7DQAADgAA&#10;AAAAAAAAAAAAAAA8AgAAZHJzL2Uyb0RvYy54bWxQSwECLQAUAAYACAAAACEAWGCzG7oAAAAiAQAA&#10;GQAAAAAAAAAAAAAAAADfBgAAZHJzL19yZWxzL2Uyb0RvYy54bWwucmVsc1BLAQItABQABgAIAAAA&#10;IQCEXsdg4wAAAAwBAAAPAAAAAAAAAAAAAAAAANA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703AA0" w:rsidRPr="00156BAB" w:rsidRDefault="00703AA0" w:rsidP="00703A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E90DF3">
                        <w:rPr>
                          <w:rFonts w:ascii="Arial" w:hAnsi="Arial" w:cs="Arial"/>
                          <w:sz w:val="16"/>
                          <w:szCs w:val="16"/>
                        </w:rPr>
                        <w:t>July</w:t>
                      </w: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2018 V</w:t>
                      </w:r>
                      <w:r w:rsidR="00E90DF3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</w:p>
                    <w:p w:rsidR="00703AA0" w:rsidRPr="00156BAB" w:rsidRDefault="00703AA0" w:rsidP="00703A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7" o:spid="_x0000_s1031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703AA0" w:rsidRPr="00441B93" w:rsidRDefault="00703AA0" w:rsidP="00703A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703AA0" w:rsidRPr="00441B93" w:rsidRDefault="00703AA0" w:rsidP="00703A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02" w:rsidRDefault="00F05502">
      <w:r>
        <w:separator/>
      </w:r>
    </w:p>
  </w:footnote>
  <w:footnote w:type="continuationSeparator" w:id="0">
    <w:p w:rsidR="00F05502" w:rsidRDefault="00F0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8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635D8E"/>
    <w:multiLevelType w:val="hybridMultilevel"/>
    <w:tmpl w:val="D3C27052"/>
    <w:lvl w:ilvl="0" w:tplc="48820C3E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24C5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D66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64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2F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67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63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6A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F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2C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A757FB"/>
    <w:multiLevelType w:val="hybridMultilevel"/>
    <w:tmpl w:val="9CD0447A"/>
    <w:lvl w:ilvl="0" w:tplc="4C2C89BC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53CC6"/>
    <w:multiLevelType w:val="singleLevel"/>
    <w:tmpl w:val="306CF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5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6" w15:restartNumberingAfterBreak="0">
    <w:nsid w:val="39F40142"/>
    <w:multiLevelType w:val="hybridMultilevel"/>
    <w:tmpl w:val="77346204"/>
    <w:lvl w:ilvl="0" w:tplc="ACACB960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21AC0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E45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AF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8B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8CF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AE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CC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2C7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40B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D686573"/>
    <w:multiLevelType w:val="hybridMultilevel"/>
    <w:tmpl w:val="7902AB84"/>
    <w:lvl w:ilvl="0" w:tplc="35F8C062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color w:val="auto"/>
      </w:rPr>
    </w:lvl>
    <w:lvl w:ilvl="1" w:tplc="E698F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B60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2A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AA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64D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EB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C4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AC5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7332"/>
    <w:multiLevelType w:val="singleLevel"/>
    <w:tmpl w:val="257ED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10" w15:restartNumberingAfterBreak="0">
    <w:nsid w:val="560D7E77"/>
    <w:multiLevelType w:val="hybridMultilevel"/>
    <w:tmpl w:val="C388CB34"/>
    <w:lvl w:ilvl="0" w:tplc="AE34A070">
      <w:start w:val="2"/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66A0A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C69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AA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6C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504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1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86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C3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651A1"/>
    <w:multiLevelType w:val="hybridMultilevel"/>
    <w:tmpl w:val="A118C0FC"/>
    <w:lvl w:ilvl="0" w:tplc="9DA0B3BC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630138"/>
    <w:multiLevelType w:val="singleLevel"/>
    <w:tmpl w:val="34DEB7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13" w15:restartNumberingAfterBreak="0">
    <w:nsid w:val="795E6F1E"/>
    <w:multiLevelType w:val="singleLevel"/>
    <w:tmpl w:val="CD306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8B"/>
    <w:rsid w:val="000526A4"/>
    <w:rsid w:val="00057E72"/>
    <w:rsid w:val="000D0056"/>
    <w:rsid w:val="0030107C"/>
    <w:rsid w:val="003D12A1"/>
    <w:rsid w:val="003E269F"/>
    <w:rsid w:val="003E3FC1"/>
    <w:rsid w:val="004945D2"/>
    <w:rsid w:val="004B22BC"/>
    <w:rsid w:val="00545A6D"/>
    <w:rsid w:val="0058372E"/>
    <w:rsid w:val="005D2CDA"/>
    <w:rsid w:val="0060478C"/>
    <w:rsid w:val="00604B69"/>
    <w:rsid w:val="00615CA8"/>
    <w:rsid w:val="0063684A"/>
    <w:rsid w:val="00697AAC"/>
    <w:rsid w:val="00703AA0"/>
    <w:rsid w:val="00782451"/>
    <w:rsid w:val="00805CE1"/>
    <w:rsid w:val="00843958"/>
    <w:rsid w:val="00862C54"/>
    <w:rsid w:val="008C1AA6"/>
    <w:rsid w:val="009156CA"/>
    <w:rsid w:val="00A90B4E"/>
    <w:rsid w:val="00AB2F55"/>
    <w:rsid w:val="00AF370A"/>
    <w:rsid w:val="00B67962"/>
    <w:rsid w:val="00B8739D"/>
    <w:rsid w:val="00BC4F8B"/>
    <w:rsid w:val="00BD043A"/>
    <w:rsid w:val="00BF3F75"/>
    <w:rsid w:val="00C47BF9"/>
    <w:rsid w:val="00C6062F"/>
    <w:rsid w:val="00CD0236"/>
    <w:rsid w:val="00D07482"/>
    <w:rsid w:val="00D36E9B"/>
    <w:rsid w:val="00D675E3"/>
    <w:rsid w:val="00E90DF3"/>
    <w:rsid w:val="00EA7B24"/>
    <w:rsid w:val="00ED3DFE"/>
    <w:rsid w:val="00F05502"/>
    <w:rsid w:val="00F178CB"/>
    <w:rsid w:val="00F2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2E0644B"/>
  <w15:chartTrackingRefBased/>
  <w15:docId w15:val="{31C6594B-83C9-4048-9D44-52D714FF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90B4E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A90B4E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A90B4E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A90B4E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A90B4E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A90B4E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A90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A90B4E"/>
    <w:pPr>
      <w:keepNext/>
      <w:outlineLvl w:val="7"/>
    </w:pPr>
    <w:rPr>
      <w:rFonts w:ascii="Arial" w:hAnsi="Arial" w:cs="Arial"/>
      <w:b/>
      <w:color w:val="000080"/>
      <w:sz w:val="28"/>
    </w:rPr>
  </w:style>
  <w:style w:type="paragraph" w:styleId="Heading9">
    <w:name w:val="heading 9"/>
    <w:basedOn w:val="Normal"/>
    <w:next w:val="Normal"/>
    <w:qFormat/>
    <w:rsid w:val="00A90B4E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0B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90B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A90B4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90B4E"/>
    <w:rPr>
      <w:b/>
      <w:color w:val="FF0000"/>
      <w:sz w:val="28"/>
    </w:rPr>
  </w:style>
  <w:style w:type="paragraph" w:styleId="BalloonText">
    <w:name w:val="Balloon Text"/>
    <w:basedOn w:val="Normal"/>
    <w:link w:val="BalloonTextChar"/>
    <w:rsid w:val="00AF3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37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9B806-6A79-4ADC-97DA-F8F81F1BBBDD}"/>
</file>

<file path=customXml/itemProps2.xml><?xml version="1.0" encoding="utf-8"?>
<ds:datastoreItem xmlns:ds="http://schemas.openxmlformats.org/officeDocument/2006/customXml" ds:itemID="{94F2AFB9-3B5B-4C7D-A48C-7CFFDA77E923}"/>
</file>

<file path=customXml/itemProps3.xml><?xml version="1.0" encoding="utf-8"?>
<ds:datastoreItem xmlns:ds="http://schemas.openxmlformats.org/officeDocument/2006/customXml" ds:itemID="{0DCAEC94-DD7D-4B73-9D31-6AFEEE66B1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OPERATING PROCEDURE</vt:lpstr>
    </vt:vector>
  </TitlesOfParts>
  <Company>DETE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Spot welder fixed</dc:title>
  <dc:subject/>
  <dc:creator>David Large</dc:creator>
  <cp:keywords/>
  <cp:lastModifiedBy>OVERETT, Sophie</cp:lastModifiedBy>
  <cp:revision>4</cp:revision>
  <cp:lastPrinted>2003-02-26T06:18:00Z</cp:lastPrinted>
  <dcterms:created xsi:type="dcterms:W3CDTF">2018-07-22T22:11:00Z</dcterms:created>
  <dcterms:modified xsi:type="dcterms:W3CDTF">2018-07-22T22:15:00Z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