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BCA" w:rsidRPr="00C9508B" w:rsidRDefault="00C10CEF" w:rsidP="00690370">
      <w:pPr>
        <w:pStyle w:val="Heading1"/>
        <w:spacing w:line="276" w:lineRule="auto"/>
        <w:rPr>
          <w:sz w:val="50"/>
          <w:szCs w:val="50"/>
        </w:rPr>
      </w:pPr>
      <w:r w:rsidRPr="00C9508B">
        <w:rPr>
          <w:sz w:val="50"/>
          <w:szCs w:val="50"/>
        </w:rPr>
        <w:t>Practical strategies for minimising voice strain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0450"/>
      </w:tblGrid>
      <w:tr w:rsidR="00C10CEF" w:rsidTr="00C10CEF">
        <w:tc>
          <w:tcPr>
            <w:tcW w:w="10450" w:type="dxa"/>
            <w:shd w:val="clear" w:color="auto" w:fill="E7E6E6" w:themeFill="background2"/>
          </w:tcPr>
          <w:p w:rsidR="00C10CEF" w:rsidRDefault="00C10CEF" w:rsidP="00690370">
            <w:pPr>
              <w:spacing w:before="120" w:line="276" w:lineRule="auto"/>
              <w:jc w:val="center"/>
              <w:rPr>
                <w:lang w:val="en-GB"/>
              </w:rPr>
            </w:pPr>
            <w:r>
              <w:rPr>
                <w:lang w:val="en-GB"/>
              </w:rPr>
              <w:t>The purpose of this fact sheet is to provide information on the various strategies that can assist teachers in the prevention and minimisation of voice strain.</w:t>
            </w:r>
          </w:p>
        </w:tc>
      </w:tr>
    </w:tbl>
    <w:p w:rsidR="00C10CEF" w:rsidRDefault="00C10CEF" w:rsidP="00690370">
      <w:pPr>
        <w:spacing w:before="120" w:line="276" w:lineRule="auto"/>
        <w:rPr>
          <w:lang w:val="en-GB"/>
        </w:rPr>
      </w:pPr>
      <w:r>
        <w:rPr>
          <w:lang w:val="en-GB"/>
        </w:rPr>
        <w:t>Ask yourself the following questions:</w:t>
      </w:r>
    </w:p>
    <w:p w:rsidR="00C10CEF" w:rsidRDefault="00C10CEF" w:rsidP="00C9508B">
      <w:pPr>
        <w:pStyle w:val="ListParagraph"/>
        <w:numPr>
          <w:ilvl w:val="0"/>
          <w:numId w:val="3"/>
        </w:numPr>
        <w:spacing w:after="0" w:line="276" w:lineRule="auto"/>
        <w:rPr>
          <w:lang w:val="en-GB"/>
        </w:rPr>
      </w:pPr>
      <w:r>
        <w:rPr>
          <w:lang w:val="en-GB"/>
        </w:rPr>
        <w:t>Do I use my voice more than I have to?</w:t>
      </w:r>
    </w:p>
    <w:p w:rsidR="00C10CEF" w:rsidRDefault="00C10CEF" w:rsidP="00C9508B">
      <w:pPr>
        <w:pStyle w:val="ListParagraph"/>
        <w:numPr>
          <w:ilvl w:val="0"/>
          <w:numId w:val="3"/>
        </w:numPr>
        <w:spacing w:after="0" w:line="276" w:lineRule="auto"/>
        <w:rPr>
          <w:lang w:val="en-GB"/>
        </w:rPr>
      </w:pPr>
      <w:r>
        <w:rPr>
          <w:lang w:val="en-GB"/>
        </w:rPr>
        <w:t>Could I effectively use other methods to make my message understood?</w:t>
      </w:r>
    </w:p>
    <w:p w:rsidR="00C10CEF" w:rsidRDefault="00C10CEF" w:rsidP="00C9508B">
      <w:pPr>
        <w:pStyle w:val="ListParagraph"/>
        <w:numPr>
          <w:ilvl w:val="0"/>
          <w:numId w:val="3"/>
        </w:numPr>
        <w:spacing w:after="0" w:line="276" w:lineRule="auto"/>
        <w:rPr>
          <w:lang w:val="en-GB"/>
        </w:rPr>
      </w:pPr>
      <w:r>
        <w:rPr>
          <w:lang w:val="en-GB"/>
        </w:rPr>
        <w:t>Do I use my voice as efficiently as I can?</w:t>
      </w:r>
    </w:p>
    <w:p w:rsidR="00C10CEF" w:rsidRDefault="00C10CEF" w:rsidP="00C9508B">
      <w:pPr>
        <w:pStyle w:val="ListParagraph"/>
        <w:numPr>
          <w:ilvl w:val="0"/>
          <w:numId w:val="3"/>
        </w:numPr>
        <w:spacing w:after="0" w:line="276" w:lineRule="auto"/>
        <w:rPr>
          <w:lang w:val="en-GB"/>
        </w:rPr>
      </w:pPr>
      <w:r>
        <w:rPr>
          <w:lang w:val="en-GB"/>
        </w:rPr>
        <w:t xml:space="preserve">Can I speak at a quieter level during certain classroom activities? </w:t>
      </w:r>
    </w:p>
    <w:p w:rsidR="00C10CEF" w:rsidRDefault="00C10CEF" w:rsidP="00C9508B">
      <w:pPr>
        <w:pStyle w:val="ListParagraph"/>
        <w:numPr>
          <w:ilvl w:val="0"/>
          <w:numId w:val="3"/>
        </w:numPr>
        <w:spacing w:after="0" w:line="276" w:lineRule="auto"/>
        <w:rPr>
          <w:lang w:val="en-GB"/>
        </w:rPr>
      </w:pPr>
      <w:r>
        <w:rPr>
          <w:lang w:val="en-GB"/>
        </w:rPr>
        <w:t>Is the layout of the classroom conducive to efficient voice use?</w:t>
      </w:r>
    </w:p>
    <w:p w:rsidR="00C10CEF" w:rsidRDefault="00C10CEF" w:rsidP="00C9508B">
      <w:pPr>
        <w:pStyle w:val="ListParagraph"/>
        <w:numPr>
          <w:ilvl w:val="0"/>
          <w:numId w:val="3"/>
        </w:numPr>
        <w:spacing w:after="0" w:line="276" w:lineRule="auto"/>
        <w:rPr>
          <w:lang w:val="en-GB"/>
        </w:rPr>
      </w:pPr>
      <w:r>
        <w:rPr>
          <w:lang w:val="en-GB"/>
        </w:rPr>
        <w:t>Do I always talk above background noise?</w:t>
      </w:r>
    </w:p>
    <w:p w:rsidR="00C10CEF" w:rsidRDefault="00C10CEF" w:rsidP="00690370">
      <w:pPr>
        <w:pStyle w:val="ListParagraph"/>
        <w:numPr>
          <w:ilvl w:val="0"/>
          <w:numId w:val="3"/>
        </w:numPr>
        <w:spacing w:line="276" w:lineRule="auto"/>
        <w:rPr>
          <w:lang w:val="en-GB"/>
        </w:rPr>
      </w:pPr>
      <w:r>
        <w:rPr>
          <w:lang w:val="en-GB"/>
        </w:rPr>
        <w:t xml:space="preserve">What is the source of the background noise and how can I reduce its impact on my voice use? </w:t>
      </w:r>
    </w:p>
    <w:p w:rsidR="00C10CEF" w:rsidRDefault="00C10CEF" w:rsidP="00690370">
      <w:pPr>
        <w:spacing w:line="276" w:lineRule="auto"/>
        <w:rPr>
          <w:lang w:val="en-GB"/>
        </w:rPr>
      </w:pPr>
      <w:r>
        <w:rPr>
          <w:lang w:val="en-GB"/>
        </w:rPr>
        <w:t>When you have determined the answers to these questions, consider what behaviour modification techniques you could employ to enhance the effectiveness and efficiency of your voice.</w:t>
      </w:r>
    </w:p>
    <w:p w:rsidR="00C10CEF" w:rsidRDefault="00C10CEF" w:rsidP="00690370">
      <w:pPr>
        <w:pStyle w:val="Heading2"/>
        <w:spacing w:line="276" w:lineRule="auto"/>
        <w:rPr>
          <w:lang w:val="en-GB"/>
        </w:rPr>
      </w:pPr>
      <w:r>
        <w:rPr>
          <w:lang w:val="en-GB"/>
        </w:rPr>
        <w:t>To prevent/minimise voice strain</w:t>
      </w:r>
    </w:p>
    <w:p w:rsidR="00C10CEF" w:rsidRDefault="00C10CEF" w:rsidP="00690370">
      <w:pPr>
        <w:spacing w:line="276" w:lineRule="auto"/>
        <w:rPr>
          <w:lang w:val="en-GB"/>
        </w:rPr>
      </w:pPr>
      <w:r>
        <w:rPr>
          <w:lang w:val="en-GB"/>
        </w:rPr>
        <w:t>This may simply require changing the layout of the classroom, and/or organising a system of times when students are silent, times when they may talk one-on-one and times when they may talk in a group. Set the rules so that you can easily attract their attention without resorting to shouting.</w:t>
      </w:r>
    </w:p>
    <w:p w:rsidR="00C10CEF" w:rsidRDefault="00C10CEF" w:rsidP="008D4B9B">
      <w:pPr>
        <w:pStyle w:val="ListParagraph"/>
        <w:numPr>
          <w:ilvl w:val="0"/>
          <w:numId w:val="4"/>
        </w:numPr>
        <w:spacing w:after="0" w:line="276" w:lineRule="auto"/>
        <w:rPr>
          <w:lang w:val="en-GB"/>
        </w:rPr>
      </w:pPr>
      <w:r>
        <w:rPr>
          <w:lang w:val="en-GB"/>
        </w:rPr>
        <w:t>Turn down, shut out, or move away from noise in the environment while talking.</w:t>
      </w:r>
    </w:p>
    <w:p w:rsidR="00C10CEF" w:rsidRDefault="00C10CEF" w:rsidP="008D4B9B">
      <w:pPr>
        <w:pStyle w:val="ListParagraph"/>
        <w:numPr>
          <w:ilvl w:val="0"/>
          <w:numId w:val="4"/>
        </w:numPr>
        <w:spacing w:after="0" w:line="276" w:lineRule="auto"/>
        <w:rPr>
          <w:lang w:val="en-GB"/>
        </w:rPr>
      </w:pPr>
      <w:r>
        <w:rPr>
          <w:lang w:val="en-GB"/>
        </w:rPr>
        <w:t xml:space="preserve">Use gesture and other non-vocal signals to give instructions such as clapping your hands to gain attention. </w:t>
      </w:r>
    </w:p>
    <w:p w:rsidR="00C10CEF" w:rsidRDefault="00C10CEF" w:rsidP="008D4B9B">
      <w:pPr>
        <w:pStyle w:val="ListParagraph"/>
        <w:numPr>
          <w:ilvl w:val="0"/>
          <w:numId w:val="4"/>
        </w:numPr>
        <w:spacing w:after="0" w:line="276" w:lineRule="auto"/>
        <w:rPr>
          <w:lang w:val="en-GB"/>
        </w:rPr>
      </w:pPr>
      <w:r>
        <w:rPr>
          <w:lang w:val="en-GB"/>
        </w:rPr>
        <w:t xml:space="preserve">Talk to groups or classes when the students are quiet. </w:t>
      </w:r>
    </w:p>
    <w:p w:rsidR="00C10CEF" w:rsidRDefault="00C10CEF" w:rsidP="008D4B9B">
      <w:pPr>
        <w:pStyle w:val="ListParagraph"/>
        <w:numPr>
          <w:ilvl w:val="0"/>
          <w:numId w:val="4"/>
        </w:numPr>
        <w:spacing w:after="0" w:line="276" w:lineRule="auto"/>
        <w:rPr>
          <w:lang w:val="en-GB"/>
        </w:rPr>
      </w:pPr>
      <w:r>
        <w:rPr>
          <w:lang w:val="en-GB"/>
        </w:rPr>
        <w:t>Stand in a place in the classroom that will make it easiest for the students to hear you without straining your voice.</w:t>
      </w:r>
    </w:p>
    <w:p w:rsidR="00C10CEF" w:rsidRDefault="00C10CEF" w:rsidP="008D4B9B">
      <w:pPr>
        <w:pStyle w:val="ListParagraph"/>
        <w:numPr>
          <w:ilvl w:val="0"/>
          <w:numId w:val="4"/>
        </w:numPr>
        <w:spacing w:after="0" w:line="276" w:lineRule="auto"/>
        <w:rPr>
          <w:lang w:val="en-GB"/>
        </w:rPr>
      </w:pPr>
      <w:r>
        <w:rPr>
          <w:lang w:val="en-GB"/>
        </w:rPr>
        <w:t xml:space="preserve">Arrange the classroom so that students are who are likely to be noisy or need extra attention are at the front. </w:t>
      </w:r>
    </w:p>
    <w:p w:rsidR="00C10CEF" w:rsidRDefault="00C10CEF" w:rsidP="008D4B9B">
      <w:pPr>
        <w:pStyle w:val="ListParagraph"/>
        <w:numPr>
          <w:ilvl w:val="0"/>
          <w:numId w:val="4"/>
        </w:numPr>
        <w:spacing w:after="0" w:line="276" w:lineRule="auto"/>
        <w:rPr>
          <w:lang w:val="en-GB"/>
        </w:rPr>
      </w:pPr>
      <w:r>
        <w:rPr>
          <w:lang w:val="en-GB"/>
        </w:rPr>
        <w:t xml:space="preserve">Use methods of behaviour management, which don’t involve yelling or loud talking. </w:t>
      </w:r>
    </w:p>
    <w:p w:rsidR="00C10CEF" w:rsidRDefault="00C10CEF" w:rsidP="008D4B9B">
      <w:pPr>
        <w:pStyle w:val="ListParagraph"/>
        <w:numPr>
          <w:ilvl w:val="0"/>
          <w:numId w:val="4"/>
        </w:numPr>
        <w:spacing w:after="0" w:line="276" w:lineRule="auto"/>
        <w:rPr>
          <w:lang w:val="en-GB"/>
        </w:rPr>
      </w:pPr>
      <w:r>
        <w:rPr>
          <w:lang w:val="en-GB"/>
        </w:rPr>
        <w:t xml:space="preserve">Produce your speech sounds clearly and precisely and slow your speech so that </w:t>
      </w:r>
      <w:proofErr w:type="spellStart"/>
      <w:r>
        <w:rPr>
          <w:lang w:val="en-GB"/>
        </w:rPr>
        <w:t>studennts</w:t>
      </w:r>
      <w:proofErr w:type="spellEnd"/>
      <w:r>
        <w:rPr>
          <w:lang w:val="en-GB"/>
        </w:rPr>
        <w:t xml:space="preserve"> can understand you, minimising the need for you to talk very loudly or having to repeat yourself. </w:t>
      </w:r>
    </w:p>
    <w:p w:rsidR="00C10CEF" w:rsidRDefault="00C10CEF" w:rsidP="008D4B9B">
      <w:pPr>
        <w:pStyle w:val="ListParagraph"/>
        <w:numPr>
          <w:ilvl w:val="0"/>
          <w:numId w:val="4"/>
        </w:numPr>
        <w:spacing w:after="0" w:line="276" w:lineRule="auto"/>
        <w:rPr>
          <w:lang w:val="en-GB"/>
        </w:rPr>
      </w:pPr>
      <w:r>
        <w:rPr>
          <w:lang w:val="en-GB"/>
        </w:rPr>
        <w:t xml:space="preserve">Use routine such as playing a particular piece of music or using a bell to signal changes in the classroom activity. </w:t>
      </w:r>
    </w:p>
    <w:p w:rsidR="00C10CEF" w:rsidRDefault="00C10CEF" w:rsidP="008D4B9B">
      <w:pPr>
        <w:pStyle w:val="ListParagraph"/>
        <w:numPr>
          <w:ilvl w:val="0"/>
          <w:numId w:val="4"/>
        </w:numPr>
        <w:spacing w:after="0" w:line="276" w:lineRule="auto"/>
        <w:rPr>
          <w:lang w:val="en-GB"/>
        </w:rPr>
      </w:pPr>
      <w:r>
        <w:rPr>
          <w:lang w:val="en-GB"/>
        </w:rPr>
        <w:t>Move close to students when talking to them.</w:t>
      </w:r>
    </w:p>
    <w:p w:rsidR="00C10CEF" w:rsidRDefault="00C10CEF" w:rsidP="008D4B9B">
      <w:pPr>
        <w:pStyle w:val="ListParagraph"/>
        <w:numPr>
          <w:ilvl w:val="0"/>
          <w:numId w:val="4"/>
        </w:numPr>
        <w:spacing w:after="0" w:line="276" w:lineRule="auto"/>
        <w:rPr>
          <w:lang w:val="en-GB"/>
        </w:rPr>
      </w:pPr>
      <w:r>
        <w:rPr>
          <w:lang w:val="en-GB"/>
        </w:rPr>
        <w:t>Sing only in a range and style that is comfortable for where you where possible.</w:t>
      </w:r>
    </w:p>
    <w:p w:rsidR="00C10CEF" w:rsidRDefault="00C10CEF" w:rsidP="008D4B9B">
      <w:pPr>
        <w:pStyle w:val="ListParagraph"/>
        <w:numPr>
          <w:ilvl w:val="0"/>
          <w:numId w:val="4"/>
        </w:numPr>
        <w:spacing w:after="0" w:line="276" w:lineRule="auto"/>
        <w:rPr>
          <w:lang w:val="en-GB"/>
        </w:rPr>
      </w:pPr>
      <w:r>
        <w:rPr>
          <w:lang w:val="en-GB"/>
        </w:rPr>
        <w:t>Give instructions to a small number of students who then have the responsibility for informing the rest of the class.</w:t>
      </w:r>
    </w:p>
    <w:p w:rsidR="00C10CEF" w:rsidRDefault="00C10CEF" w:rsidP="008D4B9B">
      <w:pPr>
        <w:pStyle w:val="ListParagraph"/>
        <w:numPr>
          <w:ilvl w:val="0"/>
          <w:numId w:val="4"/>
        </w:numPr>
        <w:spacing w:after="0" w:line="276" w:lineRule="auto"/>
        <w:rPr>
          <w:lang w:val="en-GB"/>
        </w:rPr>
      </w:pPr>
      <w:r>
        <w:rPr>
          <w:lang w:val="en-GB"/>
        </w:rPr>
        <w:t>Plan the day so that you build in voice rest periods, where you do not need to talk.</w:t>
      </w:r>
    </w:p>
    <w:p w:rsidR="00C10CEF" w:rsidRDefault="00C10CEF" w:rsidP="008D4B9B">
      <w:pPr>
        <w:pStyle w:val="ListParagraph"/>
        <w:numPr>
          <w:ilvl w:val="0"/>
          <w:numId w:val="4"/>
        </w:numPr>
        <w:spacing w:after="0" w:line="276" w:lineRule="auto"/>
        <w:rPr>
          <w:lang w:val="en-GB"/>
        </w:rPr>
      </w:pPr>
      <w:r>
        <w:rPr>
          <w:lang w:val="en-GB"/>
        </w:rPr>
        <w:t>When outdoors or in large open areas, such as gymnasiums, use a megaphone or PA system to project your voice.</w:t>
      </w:r>
    </w:p>
    <w:p w:rsidR="00C10CEF" w:rsidRDefault="00C10CEF" w:rsidP="00690370">
      <w:pPr>
        <w:pStyle w:val="ListParagraph"/>
        <w:numPr>
          <w:ilvl w:val="0"/>
          <w:numId w:val="4"/>
        </w:numPr>
        <w:spacing w:line="276" w:lineRule="auto"/>
        <w:rPr>
          <w:lang w:val="en-GB"/>
        </w:rPr>
      </w:pPr>
      <w:r>
        <w:rPr>
          <w:lang w:val="en-GB"/>
        </w:rPr>
        <w:t>Where supported by medical advice, use a voice amplifier (available from the Organisational Health unit).</w:t>
      </w:r>
    </w:p>
    <w:p w:rsidR="00C10CEF" w:rsidRDefault="00C10CEF" w:rsidP="00690370">
      <w:pPr>
        <w:pStyle w:val="Heading2"/>
        <w:spacing w:line="276" w:lineRule="auto"/>
        <w:rPr>
          <w:lang w:val="en-GB"/>
        </w:rPr>
      </w:pPr>
      <w:r>
        <w:rPr>
          <w:lang w:val="en-GB"/>
        </w:rPr>
        <w:lastRenderedPageBreak/>
        <w:t>Strategies to reduce the symptoms of voice strain</w:t>
      </w:r>
    </w:p>
    <w:p w:rsidR="00FC5143" w:rsidRDefault="00FC5143" w:rsidP="00690370">
      <w:pPr>
        <w:spacing w:line="276" w:lineRule="auto"/>
        <w:rPr>
          <w:lang w:val="en-GB"/>
        </w:rPr>
      </w:pPr>
      <w:r>
        <w:rPr>
          <w:lang w:val="en-GB"/>
        </w:rPr>
        <w:t>You can work on reducing the symptoms of voice strain by using strategies such as:</w:t>
      </w:r>
    </w:p>
    <w:p w:rsidR="00FC5143" w:rsidRDefault="00FC5143" w:rsidP="008D4B9B">
      <w:pPr>
        <w:pStyle w:val="ListParagraph"/>
        <w:numPr>
          <w:ilvl w:val="0"/>
          <w:numId w:val="5"/>
        </w:numPr>
        <w:spacing w:after="0" w:line="276" w:lineRule="auto"/>
        <w:rPr>
          <w:lang w:val="en-GB"/>
        </w:rPr>
      </w:pPr>
      <w:r>
        <w:rPr>
          <w:lang w:val="en-GB"/>
        </w:rPr>
        <w:t>Drinking water frequently throughout the day.</w:t>
      </w:r>
    </w:p>
    <w:p w:rsidR="00FC5143" w:rsidRDefault="00FC5143" w:rsidP="008D4B9B">
      <w:pPr>
        <w:pStyle w:val="ListParagraph"/>
        <w:numPr>
          <w:ilvl w:val="0"/>
          <w:numId w:val="5"/>
        </w:numPr>
        <w:spacing w:after="0" w:line="276" w:lineRule="auto"/>
        <w:rPr>
          <w:lang w:val="en-GB"/>
        </w:rPr>
      </w:pPr>
      <w:r>
        <w:rPr>
          <w:lang w:val="en-GB"/>
        </w:rPr>
        <w:t>Being conscious of your posture and breathing when speaking (back straight, head up and chin level with the ground).</w:t>
      </w:r>
    </w:p>
    <w:p w:rsidR="00FC5143" w:rsidRDefault="00FC5143" w:rsidP="008D4B9B">
      <w:pPr>
        <w:pStyle w:val="ListParagraph"/>
        <w:numPr>
          <w:ilvl w:val="0"/>
          <w:numId w:val="5"/>
        </w:numPr>
        <w:spacing w:after="0" w:line="276" w:lineRule="auto"/>
        <w:rPr>
          <w:lang w:val="en-GB"/>
        </w:rPr>
      </w:pPr>
      <w:r>
        <w:rPr>
          <w:lang w:val="en-GB"/>
        </w:rPr>
        <w:t>Sipping water,</w:t>
      </w:r>
      <w:r w:rsidR="00200ACD">
        <w:rPr>
          <w:lang w:val="en-GB"/>
        </w:rPr>
        <w:t xml:space="preserve"> swallowing or yawning whenever you feel the urge to cough or clear the throat.</w:t>
      </w:r>
    </w:p>
    <w:p w:rsidR="00200ACD" w:rsidRDefault="00200ACD" w:rsidP="008D4B9B">
      <w:pPr>
        <w:pStyle w:val="ListParagraph"/>
        <w:numPr>
          <w:ilvl w:val="0"/>
          <w:numId w:val="5"/>
        </w:numPr>
        <w:spacing w:after="0" w:line="276" w:lineRule="auto"/>
        <w:rPr>
          <w:lang w:val="en-GB"/>
        </w:rPr>
      </w:pPr>
      <w:r>
        <w:rPr>
          <w:lang w:val="en-GB"/>
        </w:rPr>
        <w:t>Sucking on a sweet, but avoiding medicated lozenges, which may irritate your throat further.</w:t>
      </w:r>
    </w:p>
    <w:p w:rsidR="00200ACD" w:rsidRDefault="00200ACD" w:rsidP="00690370">
      <w:pPr>
        <w:pStyle w:val="ListParagraph"/>
        <w:numPr>
          <w:ilvl w:val="0"/>
          <w:numId w:val="5"/>
        </w:numPr>
        <w:spacing w:line="276" w:lineRule="auto"/>
        <w:rPr>
          <w:lang w:val="en-GB"/>
        </w:rPr>
      </w:pPr>
      <w:r>
        <w:rPr>
          <w:lang w:val="en-GB"/>
        </w:rPr>
        <w:t>Consciously suppressing the ur</w:t>
      </w:r>
      <w:bookmarkStart w:id="0" w:name="_GoBack"/>
      <w:bookmarkEnd w:id="0"/>
      <w:r>
        <w:rPr>
          <w:lang w:val="en-GB"/>
        </w:rPr>
        <w:t>ge to cough or clear the throat.</w:t>
      </w:r>
    </w:p>
    <w:p w:rsidR="00200ACD" w:rsidRDefault="00200ACD" w:rsidP="00690370">
      <w:pPr>
        <w:spacing w:line="276" w:lineRule="auto"/>
        <w:rPr>
          <w:lang w:val="en-GB"/>
        </w:rPr>
      </w:pPr>
      <w:r>
        <w:rPr>
          <w:lang w:val="en-GB"/>
        </w:rPr>
        <w:t>Coughing may be a symptom of an acute throat infection. It is important to take particular care of your voice if you have an acute infection by seeking medical advice.</w:t>
      </w:r>
    </w:p>
    <w:p w:rsidR="00200ACD" w:rsidRDefault="00200ACD" w:rsidP="00690370">
      <w:pPr>
        <w:pStyle w:val="Heading2"/>
        <w:spacing w:line="276" w:lineRule="auto"/>
        <w:rPr>
          <w:lang w:val="en-GB"/>
        </w:rPr>
      </w:pPr>
      <w:r>
        <w:rPr>
          <w:lang w:val="en-GB"/>
        </w:rPr>
        <w:t>Voice amplifier program</w:t>
      </w:r>
    </w:p>
    <w:p w:rsidR="00200ACD" w:rsidRDefault="00200ACD" w:rsidP="00690370">
      <w:pPr>
        <w:spacing w:line="276" w:lineRule="auto"/>
        <w:rPr>
          <w:lang w:val="en-GB"/>
        </w:rPr>
      </w:pPr>
      <w:r>
        <w:rPr>
          <w:lang w:val="en-GB"/>
        </w:rPr>
        <w:t xml:space="preserve">The department provides personal voice amplifiers for departmental staff with vocal injury or disability. Staff who supply written specialist medical advice (from an ear, nose and throat doctor or a speech pathologist) stating that they require a voice amplifier to perform their role are eligible for a voice amplifier. </w:t>
      </w:r>
    </w:p>
    <w:p w:rsidR="00200ACD" w:rsidRDefault="00200ACD" w:rsidP="00690370">
      <w:pPr>
        <w:spacing w:line="276" w:lineRule="auto"/>
        <w:rPr>
          <w:lang w:val="en-GB"/>
        </w:rPr>
      </w:pPr>
      <w:r>
        <w:rPr>
          <w:lang w:val="en-GB"/>
        </w:rPr>
        <w:t xml:space="preserve">Voice amplifiers are provided as an asset to schools and are loaned to the employee with the vocal injury or disability. Requests for voice amplifiers, with the attached medical advice, can be emailed directly to the Organisational Safety and Wellbeing unit for processing at </w:t>
      </w:r>
      <w:hyperlink r:id="rId11" w:history="1">
        <w:r w:rsidRPr="00351083">
          <w:rPr>
            <w:rStyle w:val="Hyperlink"/>
            <w:lang w:val="en-GB"/>
          </w:rPr>
          <w:t>voiceamplifiers@qed.qld.gov.au</w:t>
        </w:r>
      </w:hyperlink>
      <w:r>
        <w:rPr>
          <w:lang w:val="en-GB"/>
        </w:rPr>
        <w:t xml:space="preserve">. </w:t>
      </w:r>
    </w:p>
    <w:p w:rsidR="00200ACD" w:rsidRDefault="00200ACD" w:rsidP="00690370">
      <w:pPr>
        <w:pStyle w:val="Heading2"/>
        <w:spacing w:line="276" w:lineRule="auto"/>
        <w:rPr>
          <w:lang w:val="en-GB"/>
        </w:rPr>
      </w:pPr>
      <w:r>
        <w:rPr>
          <w:lang w:val="en-GB"/>
        </w:rPr>
        <w:t>Useful links</w:t>
      </w:r>
    </w:p>
    <w:p w:rsidR="00200ACD" w:rsidRDefault="00200ACD" w:rsidP="00690370">
      <w:pPr>
        <w:spacing w:line="276" w:lineRule="auto"/>
        <w:rPr>
          <w:lang w:val="en-GB"/>
        </w:rPr>
      </w:pPr>
      <w:r>
        <w:rPr>
          <w:lang w:val="en-GB"/>
        </w:rPr>
        <w:t>The Victorian Departme</w:t>
      </w:r>
      <w:r w:rsidR="00690370">
        <w:rPr>
          <w:lang w:val="en-GB"/>
        </w:rPr>
        <w:t>nt of Education and Training has developed has developed a ‘Voice Care for Teachers Program’. Details of this program, including a number of information resources are available via these links:</w:t>
      </w:r>
    </w:p>
    <w:p w:rsidR="00690370" w:rsidRDefault="008D4B9B" w:rsidP="00690370">
      <w:pPr>
        <w:pStyle w:val="ListParagraph"/>
        <w:numPr>
          <w:ilvl w:val="0"/>
          <w:numId w:val="6"/>
        </w:numPr>
        <w:spacing w:line="276" w:lineRule="auto"/>
        <w:rPr>
          <w:lang w:val="en-GB"/>
        </w:rPr>
      </w:pPr>
      <w:hyperlink r:id="rId12" w:history="1">
        <w:r w:rsidR="00690370" w:rsidRPr="00690370">
          <w:rPr>
            <w:rStyle w:val="Hyperlink"/>
            <w:lang w:val="en-GB"/>
          </w:rPr>
          <w:t>Voice Care for Teachers</w:t>
        </w:r>
      </w:hyperlink>
    </w:p>
    <w:p w:rsidR="00690370" w:rsidRPr="00690370" w:rsidRDefault="008D4B9B" w:rsidP="00690370">
      <w:pPr>
        <w:pStyle w:val="ListParagraph"/>
        <w:numPr>
          <w:ilvl w:val="0"/>
          <w:numId w:val="6"/>
        </w:numPr>
        <w:spacing w:line="276" w:lineRule="auto"/>
        <w:rPr>
          <w:lang w:val="en-GB"/>
        </w:rPr>
      </w:pPr>
      <w:hyperlink r:id="rId13" w:history="1">
        <w:r w:rsidR="00690370" w:rsidRPr="00690370">
          <w:rPr>
            <w:rStyle w:val="Hyperlink"/>
            <w:lang w:val="en-GB"/>
          </w:rPr>
          <w:t>Voice Care Australia: Tips and Hints</w:t>
        </w:r>
      </w:hyperlink>
    </w:p>
    <w:p w:rsidR="00690370" w:rsidRPr="00200ACD" w:rsidRDefault="00690370" w:rsidP="00690370">
      <w:pPr>
        <w:spacing w:line="276" w:lineRule="auto"/>
        <w:rPr>
          <w:lang w:val="en-GB"/>
        </w:rPr>
      </w:pPr>
    </w:p>
    <w:sectPr w:rsidR="00690370" w:rsidRPr="00200ACD" w:rsidSect="00C10CEF">
      <w:headerReference w:type="default" r:id="rId14"/>
      <w:footerReference w:type="default" r:id="rId15"/>
      <w:pgSz w:w="11900" w:h="16840"/>
      <w:pgMar w:top="181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CEF" w:rsidRDefault="00C10CEF" w:rsidP="00190C24">
      <w:r>
        <w:separator/>
      </w:r>
    </w:p>
  </w:endnote>
  <w:endnote w:type="continuationSeparator" w:id="0">
    <w:p w:rsidR="00C10CEF" w:rsidRDefault="00C10CEF"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2BD" w:rsidRDefault="004445D4">
    <w:pPr>
      <w:pStyle w:val="Footer"/>
    </w:pPr>
    <w:r w:rsidRPr="004445D4">
      <w:rPr>
        <w:noProof/>
        <w:lang w:eastAsia="zh-TW"/>
      </w:rPr>
      <mc:AlternateContent>
        <mc:Choice Requires="wps">
          <w:drawing>
            <wp:anchor distT="0" distB="0" distL="114300" distR="114300" simplePos="0" relativeHeight="251662336" behindDoc="0" locked="0" layoutInCell="1" allowOverlap="1" wp14:anchorId="5C370028" wp14:editId="450DE7F5">
              <wp:simplePos x="0" y="0"/>
              <wp:positionH relativeFrom="margin">
                <wp:posOffset>-253341</wp:posOffset>
              </wp:positionH>
              <wp:positionV relativeFrom="paragraph">
                <wp:posOffset>187086</wp:posOffset>
              </wp:positionV>
              <wp:extent cx="1709420" cy="365760"/>
              <wp:effectExtent l="0" t="0" r="5080" b="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45D4" w:rsidRPr="005246DF" w:rsidRDefault="004445D4" w:rsidP="004445D4">
                          <w:pPr>
                            <w:spacing w:line="276" w:lineRule="auto"/>
                            <w:rPr>
                              <w:sz w:val="16"/>
                              <w:szCs w:val="16"/>
                            </w:rPr>
                          </w:pPr>
                          <w:r w:rsidRPr="005246DF">
                            <w:rPr>
                              <w:sz w:val="16"/>
                              <w:szCs w:val="16"/>
                            </w:rPr>
                            <w:t xml:space="preserve">Reviewed </w:t>
                          </w:r>
                          <w:r>
                            <w:rPr>
                              <w:sz w:val="16"/>
                              <w:szCs w:val="16"/>
                            </w:rPr>
                            <w:t xml:space="preserve">September </w:t>
                          </w:r>
                          <w:proofErr w:type="gramStart"/>
                          <w:r>
                            <w:rPr>
                              <w:sz w:val="16"/>
                              <w:szCs w:val="16"/>
                            </w:rPr>
                            <w:t>2018  V2</w:t>
                          </w:r>
                          <w:proofErr w:type="gramEnd"/>
                          <w:r>
                            <w:rPr>
                              <w:sz w:val="16"/>
                              <w:szCs w:val="16"/>
                            </w:rPr>
                            <w:t>.</w:t>
                          </w:r>
                          <w:r>
                            <w:rPr>
                              <w:sz w:val="16"/>
                              <w:szCs w:val="16"/>
                            </w:rPr>
                            <w:br/>
                            <w:t>Uncontrolled when printed.</w:t>
                          </w:r>
                        </w:p>
                        <w:p w:rsidR="004445D4" w:rsidRPr="005246DF" w:rsidRDefault="004445D4" w:rsidP="004445D4">
                          <w:pPr>
                            <w:spacing w:line="276" w:lineRule="auto"/>
                            <w:rPr>
                              <w:sz w:val="16"/>
                              <w:szCs w:val="16"/>
                            </w:rPr>
                          </w:pPr>
                          <w:r w:rsidRPr="005246DF">
                            <w:rPr>
                              <w:sz w:val="16"/>
                              <w:szCs w:val="16"/>
                            </w:rPr>
                            <w:t>Uncontrolled when printed</w:t>
                          </w:r>
                        </w:p>
                        <w:p w:rsidR="004445D4" w:rsidRPr="005246DF" w:rsidRDefault="004445D4" w:rsidP="004445D4">
                          <w:pPr>
                            <w:spacing w:line="276"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70028" id="_x0000_t202" coordsize="21600,21600" o:spt="202" path="m,l,21600r21600,l21600,xe">
              <v:stroke joinstyle="miter"/>
              <v:path gradientshapeok="t" o:connecttype="rect"/>
            </v:shapetype>
            <v:shape id="Text Box 25" o:spid="_x0000_s1026" type="#_x0000_t202" style="position:absolute;margin-left:-19.95pt;margin-top:14.75pt;width:134.6pt;height:28.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1w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" stroked="f">
              <v:textbox>
                <w:txbxContent>
                  <w:p w:rsidR="004445D4" w:rsidRPr="005246DF" w:rsidRDefault="004445D4" w:rsidP="004445D4">
                    <w:pPr>
                      <w:spacing w:line="276" w:lineRule="auto"/>
                      <w:rPr>
                        <w:sz w:val="16"/>
                        <w:szCs w:val="16"/>
                      </w:rPr>
                    </w:pPr>
                    <w:r w:rsidRPr="005246DF">
                      <w:rPr>
                        <w:sz w:val="16"/>
                        <w:szCs w:val="16"/>
                      </w:rPr>
                      <w:t xml:space="preserve">Reviewed </w:t>
                    </w:r>
                    <w:r>
                      <w:rPr>
                        <w:sz w:val="16"/>
                        <w:szCs w:val="16"/>
                      </w:rPr>
                      <w:t xml:space="preserve">September </w:t>
                    </w:r>
                    <w:proofErr w:type="gramStart"/>
                    <w:r>
                      <w:rPr>
                        <w:sz w:val="16"/>
                        <w:szCs w:val="16"/>
                      </w:rPr>
                      <w:t>2018  V2</w:t>
                    </w:r>
                    <w:proofErr w:type="gramEnd"/>
                    <w:r>
                      <w:rPr>
                        <w:sz w:val="16"/>
                        <w:szCs w:val="16"/>
                      </w:rPr>
                      <w:t>.</w:t>
                    </w:r>
                    <w:r>
                      <w:rPr>
                        <w:sz w:val="16"/>
                        <w:szCs w:val="16"/>
                      </w:rPr>
                      <w:br/>
                      <w:t>Uncontrolled when printed.</w:t>
                    </w:r>
                  </w:p>
                  <w:p w:rsidR="004445D4" w:rsidRPr="005246DF" w:rsidRDefault="004445D4" w:rsidP="004445D4">
                    <w:pPr>
                      <w:spacing w:line="276" w:lineRule="auto"/>
                      <w:rPr>
                        <w:sz w:val="16"/>
                        <w:szCs w:val="16"/>
                      </w:rPr>
                    </w:pPr>
                    <w:r w:rsidRPr="005246DF">
                      <w:rPr>
                        <w:sz w:val="16"/>
                        <w:szCs w:val="16"/>
                      </w:rPr>
                      <w:t>Uncontrolled when printed</w:t>
                    </w:r>
                  </w:p>
                  <w:p w:rsidR="004445D4" w:rsidRPr="005246DF" w:rsidRDefault="004445D4" w:rsidP="004445D4">
                    <w:pPr>
                      <w:spacing w:line="276" w:lineRule="auto"/>
                      <w:rPr>
                        <w:sz w:val="16"/>
                        <w:szCs w:val="16"/>
                      </w:rPr>
                    </w:pPr>
                  </w:p>
                </w:txbxContent>
              </v:textbox>
              <w10:wrap anchorx="margin"/>
            </v:shape>
          </w:pict>
        </mc:Fallback>
      </mc:AlternateContent>
    </w:r>
    <w:r w:rsidRPr="004445D4">
      <w:rPr>
        <w:noProof/>
        <w:lang w:eastAsia="zh-TW"/>
      </w:rPr>
      <mc:AlternateContent>
        <mc:Choice Requires="wps">
          <w:drawing>
            <wp:anchor distT="0" distB="0" distL="114300" distR="114300" simplePos="0" relativeHeight="251661312" behindDoc="0" locked="0" layoutInCell="1" allowOverlap="1" wp14:anchorId="0CB7FBED" wp14:editId="094873B1">
              <wp:simplePos x="0" y="0"/>
              <wp:positionH relativeFrom="margin">
                <wp:align>center</wp:align>
              </wp:positionH>
              <wp:positionV relativeFrom="paragraph">
                <wp:posOffset>161206</wp:posOffset>
              </wp:positionV>
              <wp:extent cx="2091055" cy="421640"/>
              <wp:effectExtent l="0" t="0" r="4445" b="0"/>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45D4" w:rsidRPr="00D65DEB" w:rsidRDefault="004445D4" w:rsidP="004445D4">
                          <w:pPr>
                            <w:spacing w:line="276" w:lineRule="auto"/>
                            <w:jc w:val="center"/>
                          </w:pPr>
                          <w:r>
                            <w:rPr>
                              <w:sz w:val="16"/>
                              <w:szCs w:val="16"/>
                            </w:rPr>
                            <w:t>Department of Education</w:t>
                          </w:r>
                          <w:r>
                            <w:rPr>
                              <w:sz w:val="16"/>
                              <w:szCs w:val="16"/>
                            </w:rPr>
                            <w:br/>
                          </w:r>
                          <w:r w:rsidRPr="006128CE">
                            <w:rPr>
                              <w:sz w:val="16"/>
                              <w:szCs w:val="16"/>
                            </w:rPr>
                            <w:t>Organisational Safety and</w:t>
                          </w:r>
                          <w:r>
                            <w:rPr>
                              <w:sz w:val="16"/>
                              <w:szCs w:val="16"/>
                            </w:rPr>
                            <w:t xml:space="preserve"> W</w:t>
                          </w:r>
                          <w:r w:rsidRPr="006128CE">
                            <w:rPr>
                              <w:sz w:val="16"/>
                              <w:szCs w:val="16"/>
                            </w:rPr>
                            <w:t>ellbeing</w:t>
                          </w:r>
                        </w:p>
                        <w:p w:rsidR="004445D4" w:rsidRPr="006128CE" w:rsidRDefault="004445D4" w:rsidP="004445D4">
                          <w:pPr>
                            <w:spacing w:line="276" w:lineRule="auto"/>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7FBED" id="Text Box 24" o:spid="_x0000_s1027" type="#_x0000_t202" style="position:absolute;margin-left:0;margin-top:12.7pt;width:164.65pt;height:33.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wQhAIAABE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" stroked="f">
              <v:textbox>
                <w:txbxContent>
                  <w:p w:rsidR="004445D4" w:rsidRPr="00D65DEB" w:rsidRDefault="004445D4" w:rsidP="004445D4">
                    <w:pPr>
                      <w:spacing w:line="276" w:lineRule="auto"/>
                      <w:jc w:val="center"/>
                    </w:pPr>
                    <w:r>
                      <w:rPr>
                        <w:sz w:val="16"/>
                        <w:szCs w:val="16"/>
                      </w:rPr>
                      <w:t>Department of Education</w:t>
                    </w:r>
                    <w:r>
                      <w:rPr>
                        <w:sz w:val="16"/>
                        <w:szCs w:val="16"/>
                      </w:rPr>
                      <w:br/>
                    </w:r>
                    <w:r w:rsidRPr="006128CE">
                      <w:rPr>
                        <w:sz w:val="16"/>
                        <w:szCs w:val="16"/>
                      </w:rPr>
                      <w:t>Organisational Safety and</w:t>
                    </w:r>
                    <w:r>
                      <w:rPr>
                        <w:sz w:val="16"/>
                        <w:szCs w:val="16"/>
                      </w:rPr>
                      <w:t xml:space="preserve"> W</w:t>
                    </w:r>
                    <w:r w:rsidRPr="006128CE">
                      <w:rPr>
                        <w:sz w:val="16"/>
                        <w:szCs w:val="16"/>
                      </w:rPr>
                      <w:t>ellbeing</w:t>
                    </w:r>
                  </w:p>
                  <w:p w:rsidR="004445D4" w:rsidRPr="006128CE" w:rsidRDefault="004445D4" w:rsidP="004445D4">
                    <w:pPr>
                      <w:spacing w:line="276" w:lineRule="auto"/>
                      <w:jc w:val="right"/>
                      <w:rPr>
                        <w:sz w:val="16"/>
                        <w:szCs w:val="16"/>
                      </w:rPr>
                    </w:pPr>
                  </w:p>
                </w:txbxContent>
              </v:textbox>
              <w10:wrap anchorx="margin"/>
            </v:shape>
          </w:pict>
        </mc:Fallback>
      </mc:AlternateContent>
    </w:r>
    <w:r w:rsidRPr="004445D4">
      <w:rPr>
        <w:noProof/>
        <w:lang w:eastAsia="zh-TW"/>
      </w:rPr>
      <w:drawing>
        <wp:anchor distT="0" distB="0" distL="114300" distR="114300" simplePos="0" relativeHeight="251663360" behindDoc="1" locked="0" layoutInCell="1" allowOverlap="1" wp14:anchorId="29889BB9" wp14:editId="78CAD7A1">
          <wp:simplePos x="0" y="0"/>
          <wp:positionH relativeFrom="page">
            <wp:posOffset>31630</wp:posOffset>
          </wp:positionH>
          <wp:positionV relativeFrom="page">
            <wp:posOffset>9770733</wp:posOffset>
          </wp:positionV>
          <wp:extent cx="7556500" cy="9715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971550"/>
                  </a:xfrm>
                  <a:prstGeom prst="rect">
                    <a:avLst/>
                  </a:prstGeom>
                </pic:spPr>
              </pic:pic>
            </a:graphicData>
          </a:graphic>
          <wp14:sizeRelH relativeFrom="margin">
            <wp14:pctWidth>0</wp14:pctWidth>
          </wp14:sizeRelH>
          <wp14:sizeRelV relativeFrom="margin">
            <wp14:pctHeight>0</wp14:pctHeight>
          </wp14:sizeRelV>
        </wp:anchor>
      </w:drawing>
    </w:r>
    <w:r w:rsidR="002712BD">
      <w:rPr>
        <w:noProof/>
        <w:lang w:eastAsia="zh-TW"/>
      </w:rPr>
      <w:drawing>
        <wp:anchor distT="0" distB="0" distL="114300" distR="114300" simplePos="0" relativeHeight="251659264" behindDoc="1" locked="0" layoutInCell="1" allowOverlap="1" wp14:anchorId="6B9C6C1C" wp14:editId="7C10409F">
          <wp:simplePos x="0" y="0"/>
          <wp:positionH relativeFrom="page">
            <wp:posOffset>1693</wp:posOffset>
          </wp:positionH>
          <wp:positionV relativeFrom="page">
            <wp:posOffset>9725634</wp:posOffset>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CEF" w:rsidRDefault="00C10CEF" w:rsidP="00190C24">
      <w:r>
        <w:separator/>
      </w:r>
    </w:p>
  </w:footnote>
  <w:footnote w:type="continuationSeparator" w:id="0">
    <w:p w:rsidR="00C10CEF" w:rsidRDefault="00C10CEF"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D2" w:rsidRDefault="002F78A2" w:rsidP="00190C24">
    <w:pPr>
      <w:pStyle w:val="Header"/>
    </w:pPr>
    <w:r>
      <w:rPr>
        <w:noProof/>
        <w:lang w:eastAsia="zh-TW"/>
      </w:rPr>
      <w:drawing>
        <wp:anchor distT="0" distB="0" distL="114300" distR="114300" simplePos="0" relativeHeight="251658240" behindDoc="1" locked="1" layoutInCell="1" allowOverlap="1" wp14:anchorId="53A9DE6D" wp14:editId="0D93AE36">
          <wp:simplePos x="0" y="0"/>
          <wp:positionH relativeFrom="page">
            <wp:align>left</wp:align>
          </wp:positionH>
          <wp:positionV relativeFrom="page">
            <wp:align>top</wp:align>
          </wp:positionV>
          <wp:extent cx="7560000" cy="1080000"/>
          <wp:effectExtent l="0" t="0" r="9525"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49FA4961"/>
    <w:multiLevelType w:val="hybridMultilevel"/>
    <w:tmpl w:val="C9DEB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340B38"/>
    <w:multiLevelType w:val="hybridMultilevel"/>
    <w:tmpl w:val="044E6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547A0E"/>
    <w:multiLevelType w:val="hybridMultilevel"/>
    <w:tmpl w:val="5EB82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6533A9"/>
    <w:multiLevelType w:val="hybridMultilevel"/>
    <w:tmpl w:val="4E9AD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EF"/>
    <w:rsid w:val="0002155B"/>
    <w:rsid w:val="000425F7"/>
    <w:rsid w:val="000436FC"/>
    <w:rsid w:val="00063AD9"/>
    <w:rsid w:val="000B38A9"/>
    <w:rsid w:val="000B61AC"/>
    <w:rsid w:val="000F7FDE"/>
    <w:rsid w:val="00190C24"/>
    <w:rsid w:val="001E4ED4"/>
    <w:rsid w:val="00200ACD"/>
    <w:rsid w:val="002371F7"/>
    <w:rsid w:val="002712BD"/>
    <w:rsid w:val="002C3128"/>
    <w:rsid w:val="002F78A2"/>
    <w:rsid w:val="00385A56"/>
    <w:rsid w:val="003F643A"/>
    <w:rsid w:val="00404BCA"/>
    <w:rsid w:val="004445D4"/>
    <w:rsid w:val="004B4869"/>
    <w:rsid w:val="005F4331"/>
    <w:rsid w:val="006239A5"/>
    <w:rsid w:val="00636B71"/>
    <w:rsid w:val="00690370"/>
    <w:rsid w:val="006C3D8E"/>
    <w:rsid w:val="007A156C"/>
    <w:rsid w:val="0080579A"/>
    <w:rsid w:val="008D4B9B"/>
    <w:rsid w:val="00907963"/>
    <w:rsid w:val="0096078C"/>
    <w:rsid w:val="0096595E"/>
    <w:rsid w:val="009B7893"/>
    <w:rsid w:val="009E5EE5"/>
    <w:rsid w:val="009F02B3"/>
    <w:rsid w:val="00A47F67"/>
    <w:rsid w:val="00A65710"/>
    <w:rsid w:val="00AB0A25"/>
    <w:rsid w:val="00AC555D"/>
    <w:rsid w:val="00AD2501"/>
    <w:rsid w:val="00B33337"/>
    <w:rsid w:val="00B7618D"/>
    <w:rsid w:val="00B8699D"/>
    <w:rsid w:val="00B9771E"/>
    <w:rsid w:val="00BC4AA9"/>
    <w:rsid w:val="00C0519D"/>
    <w:rsid w:val="00C10CEF"/>
    <w:rsid w:val="00C9508B"/>
    <w:rsid w:val="00CB07AD"/>
    <w:rsid w:val="00CD793C"/>
    <w:rsid w:val="00D01CD2"/>
    <w:rsid w:val="00D75050"/>
    <w:rsid w:val="00D842DF"/>
    <w:rsid w:val="00DC5E03"/>
    <w:rsid w:val="00EF474F"/>
    <w:rsid w:val="00EF4AC5"/>
    <w:rsid w:val="00F367B3"/>
    <w:rsid w:val="00F447A2"/>
    <w:rsid w:val="00FC5143"/>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C3F0689-C4DE-433F-8C9B-6575A786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styleId="TableGrid">
    <w:name w:val="Table Grid"/>
    <w:basedOn w:val="TableNormal"/>
    <w:uiPriority w:val="39"/>
    <w:rsid w:val="00C10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0A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oicecareaustralia.com.au/hint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hrweb/safetyhw/Pages/voice.aspx?Redirect=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iceamplifiers@qed.qld.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6100_Performance_HR\6555%20-%20Organisational%20Safety%20and%20Wellbeing\2.%20HSW%20-%20Systems%20and%20Strategy%20Team\KCSO%20Joint%20documents\DoE-corp-A4-page-portrait-option-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f114f5df-7614-43c1-ba8e-2daa6e537108">
      <UserInfo>
        <DisplayName/>
        <AccountId xsi:nil="true"/>
        <AccountType/>
      </UserInfo>
    </PPContentApprover>
    <PPLastReviewedBy xmlns="f114f5df-7614-43c1-ba8e-2daa6e537108">
      <UserInfo>
        <DisplayName>STEER, Stephanie</DisplayName>
        <AccountId>71</AccountId>
        <AccountType/>
      </UserInfo>
    </PPLastReviewedBy>
    <PPModeratedBy xmlns="f114f5df-7614-43c1-ba8e-2daa6e537108">
      <UserInfo>
        <DisplayName>STEER, Stephanie</DisplayName>
        <AccountId>71</AccountId>
        <AccountType/>
      </UserInfo>
    </PPModeratedBy>
    <PPSubmittedBy xmlns="f114f5df-7614-43c1-ba8e-2daa6e537108">
      <UserInfo>
        <DisplayName>STEER, Stephanie</DisplayName>
        <AccountId>71</AccountId>
        <AccountType/>
      </UserInfo>
    </PPSubmittedBy>
    <PPReferenceNumber xmlns="f114f5df-7614-43c1-ba8e-2daa6e537108" xsi:nil="true"/>
    <PPModeratedDate xmlns="f114f5df-7614-43c1-ba8e-2daa6e537108">2018-11-12T04:54:56+00:00</PPModeratedDate>
    <PPLastReviewedDate xmlns="f114f5df-7614-43c1-ba8e-2daa6e537108">2018-11-12T04:54:57+00:00</PPLastReviewedDate>
    <PPContentAuthor xmlns="f114f5df-7614-43c1-ba8e-2daa6e537108">
      <UserInfo>
        <DisplayName/>
        <AccountId xsi:nil="true"/>
        <AccountType/>
      </UserInfo>
    </PPContentAuthor>
    <PPContentOwner xmlns="f114f5df-7614-43c1-ba8e-2daa6e537108">
      <UserInfo>
        <DisplayName/>
        <AccountId xsi:nil="true"/>
        <AccountType/>
      </UserInfo>
    </PPContentOwner>
    <PPSubmittedDate xmlns="f114f5df-7614-43c1-ba8e-2daa6e537108">2018-10-24T00:49:57+00:00</PPSubmittedDate>
    <PPPublishedNotificationAddresses xmlns="f114f5df-7614-43c1-ba8e-2daa6e537108" xsi:nil="true"/>
    <PPReviewDate xmlns="f114f5df-7614-43c1-ba8e-2daa6e537108" xsi:nil="true"/>
    <Category_x0020_Initiatives_x0020_and_x0020_Strategies xmlns="f114f5df-7614-43c1-ba8e-2daa6e5371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FE0D8-2751-4AE3-BA6F-3CEF3AD07006}"/>
</file>

<file path=customXml/itemProps2.xml><?xml version="1.0" encoding="utf-8"?>
<ds:datastoreItem xmlns:ds="http://schemas.openxmlformats.org/officeDocument/2006/customXml" ds:itemID="{1E651108-C246-4E91-8399-C1985DDFB044}"/>
</file>

<file path=customXml/itemProps3.xml><?xml version="1.0" encoding="utf-8"?>
<ds:datastoreItem xmlns:ds="http://schemas.openxmlformats.org/officeDocument/2006/customXml" ds:itemID="{558BE4DB-82D0-47BC-B428-56CF1E760CD2}"/>
</file>

<file path=customXml/itemProps4.xml><?xml version="1.0" encoding="utf-8"?>
<ds:datastoreItem xmlns:ds="http://schemas.openxmlformats.org/officeDocument/2006/customXml" ds:itemID="{EC31BDE3-A53F-4674-8B34-72D71B4A341A}"/>
</file>

<file path=docProps/app.xml><?xml version="1.0" encoding="utf-8"?>
<Properties xmlns="http://schemas.openxmlformats.org/officeDocument/2006/extended-properties" xmlns:vt="http://schemas.openxmlformats.org/officeDocument/2006/docPropsVTypes">
  <Template>DoE-corp-A4-page-portrait-option-3.dotx</Template>
  <TotalTime>26</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DoE corporate A4 page portrait - option 3</vt:lpstr>
    </vt:vector>
  </TitlesOfParts>
  <Company>Queensland Government</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strategies for minimising voice strain </dc:title>
  <dc:subject/>
  <dc:creator>OVERETT, Sophie</dc:creator>
  <cp:keywords>DoE corporate A4 page portrait; option 3; DoE corporate;</cp:keywords>
  <dc:description/>
  <cp:lastModifiedBy>OVERETT, Sophie</cp:lastModifiedBy>
  <cp:revision>5</cp:revision>
  <cp:lastPrinted>2018-01-16T02:55:00Z</cp:lastPrinted>
  <dcterms:created xsi:type="dcterms:W3CDTF">2018-09-11T23:47:00Z</dcterms:created>
  <dcterms:modified xsi:type="dcterms:W3CDTF">2018-10-10T23:55:00Z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y fmtid="{D5CDD505-2E9C-101B-9397-08002B2CF9AE}" pid="3" name="URL">
    <vt:lpwstr/>
  </property>
</Properties>
</file>