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F3E1B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92562</wp:posOffset>
                </wp:positionH>
                <wp:positionV relativeFrom="paragraph">
                  <wp:posOffset>1332332</wp:posOffset>
                </wp:positionV>
                <wp:extent cx="2860675" cy="5996894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9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182C90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571"/>
                            </w:tblGrid>
                            <w:tr w:rsidR="006E348D" w:rsidTr="000C328D">
                              <w:trPr>
                                <w:trHeight w:val="128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182C90">
                              <w:trPr>
                                <w:trHeight w:hRule="exact" w:val="106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182C90">
                              <w:trPr>
                                <w:trHeight w:val="458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182C90">
                              <w:trPr>
                                <w:trHeight w:val="68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81000" cy="378459"/>
                                        <wp:effectExtent l="0" t="0" r="0" b="317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9094" cy="386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B8041C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in addition to a welding helmet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182C90">
                              <w:trPr>
                                <w:trHeight w:val="60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00050" cy="40005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247" cy="41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182C90">
                              <w:trPr>
                                <w:trHeight w:val="57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B8041C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00050" cy="4000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428" cy="400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welding helmet with the correct grade UV and IR lens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F847F2" w:rsidTr="00182C90">
                              <w:trPr>
                                <w:trHeight w:val="525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0525" cy="390525"/>
                                        <wp:effectExtent l="0" t="0" r="9525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894" cy="390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F847F2" w:rsidTr="00182C90">
                              <w:trPr>
                                <w:trHeight w:val="621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81000" cy="381000"/>
                                        <wp:effectExtent l="0" t="0" r="952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overalls or leather apron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E145BE" w:rsidTr="00182C90">
                              <w:trPr>
                                <w:trHeight w:val="61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B8041C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09575" cy="409575"/>
                                        <wp:effectExtent l="0" t="0" r="9525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962" cy="409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B8041C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Respiratory protection may be required for some plasma cutting operation.</w:t>
                                  </w:r>
                                </w:p>
                              </w:tc>
                            </w:tr>
                            <w:tr w:rsidR="002D3887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3887" w:rsidRPr="00B8041C" w:rsidRDefault="00182C90" w:rsidP="00182C9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33C505CE" wp14:editId="287C8ACD">
                                        <wp:extent cx="381000" cy="3810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360" cy="381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D3887" w:rsidRDefault="002D3887" w:rsidP="00182C90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any welding equipment.</w:t>
                                  </w:r>
                                </w:p>
                              </w:tc>
                            </w:tr>
                            <w:tr w:rsidR="008666D3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7F3E1B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F3E1B" w:rsidRPr="007F3E1B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plasma cutter has a suitable safe work area. </w:t>
                                  </w:r>
                                </w:p>
                                <w:p w:rsidR="007F3E1B" w:rsidRPr="007F3E1B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material to be cut poses no hazards.</w:t>
                                  </w:r>
                                </w:p>
                                <w:p w:rsidR="007F3E1B" w:rsidRPr="007F3E1B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not weld or attempt to cut empty containers that have previously held combustible substances.</w:t>
                                  </w:r>
                                </w:p>
                                <w:p w:rsidR="007F3E1B" w:rsidRPr="007F3E1B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Keep the area clean and free of grease, oils and flammables.</w:t>
                                  </w:r>
                                </w:p>
                                <w:p w:rsidR="00247857" w:rsidRPr="007F3E1B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others are protected from any UV welding flash. </w:t>
                                  </w:r>
                                  <w:r w:rsidR="00247857" w:rsidRPr="00F847F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7F3E1B" w:rsidRPr="00F847F2" w:rsidRDefault="007F3E1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area is well-ventilated (with fume extraction).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3pt;margin-top:104.9pt;width:225.25pt;height:4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182C90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53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571"/>
                      </w:tblGrid>
                      <w:tr w:rsidR="006E348D" w:rsidTr="000C328D">
                        <w:trPr>
                          <w:trHeight w:val="128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182C90">
                        <w:trPr>
                          <w:trHeight w:hRule="exact" w:val="106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182C90">
                        <w:trPr>
                          <w:trHeight w:val="458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182C90">
                        <w:trPr>
                          <w:trHeight w:val="68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78459"/>
                                  <wp:effectExtent l="0" t="0" r="0" b="31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094" cy="386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B8041C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in addition to a welding helmet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182C90">
                        <w:trPr>
                          <w:trHeight w:val="60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00050" cy="4000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247" cy="41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182C90">
                        <w:trPr>
                          <w:trHeight w:val="57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B8041C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00050" cy="400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428" cy="400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welding helmet with the correct grade UV and IR lens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F847F2" w:rsidTr="00182C90">
                        <w:trPr>
                          <w:trHeight w:val="525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0525" cy="3905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894" cy="390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F847F2" w:rsidTr="00182C90">
                        <w:trPr>
                          <w:trHeight w:val="621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overalls or leather apron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E145BE" w:rsidTr="00182C90">
                        <w:trPr>
                          <w:trHeight w:val="61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B8041C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962" cy="409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B8041C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Respiratory protection may be required for some plasma cutting operation.</w:t>
                            </w:r>
                          </w:p>
                        </w:tc>
                      </w:tr>
                      <w:tr w:rsidR="002D3887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3887" w:rsidRPr="00B8041C" w:rsidRDefault="00182C90" w:rsidP="00182C9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33C505CE" wp14:editId="287C8ACD">
                                  <wp:extent cx="381000" cy="3810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360" cy="38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D3887" w:rsidRDefault="002D3887" w:rsidP="00182C90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any welding equipment.</w:t>
                            </w:r>
                          </w:p>
                        </w:tc>
                      </w:tr>
                      <w:tr w:rsidR="008666D3" w:rsidTr="000C328D">
                        <w:trPr>
                          <w:trHeight w:val="784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7F3E1B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F3E1B" w:rsidRPr="007F3E1B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plasma cutter has a suitable safe work area. </w:t>
                            </w:r>
                          </w:p>
                          <w:p w:rsidR="007F3E1B" w:rsidRPr="007F3E1B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material to be cut poses no hazards.</w:t>
                            </w:r>
                          </w:p>
                          <w:p w:rsidR="007F3E1B" w:rsidRPr="007F3E1B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not weld or attempt to cut empty containers that have previously held combustible substances.</w:t>
                            </w:r>
                          </w:p>
                          <w:p w:rsidR="007F3E1B" w:rsidRPr="007F3E1B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Keep the area clean and free of grease, oils and flammables.</w:t>
                            </w:r>
                          </w:p>
                          <w:p w:rsidR="00247857" w:rsidRPr="007F3E1B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others are protected from any UV welding flash. </w:t>
                            </w:r>
                            <w:r w:rsidR="00247857" w:rsidRPr="00F847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3E1B" w:rsidRPr="00F847F2" w:rsidRDefault="007F3E1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area is well-ventilated (with fume extraction).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2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3766782</wp:posOffset>
                </wp:positionH>
                <wp:positionV relativeFrom="paragraph">
                  <wp:posOffset>1453487</wp:posOffset>
                </wp:positionV>
                <wp:extent cx="2729552" cy="5664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566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machine is correctly set up for current, voltage and gas flow rate.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other workers in this locality are protected from any UV and IR radiation flash. Always close the UV curtain to the welding bay or erect a UV screen. 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the return cables (earth connections) make firm contact to provide a good electrical contact. 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</w:t>
                                  </w:r>
                                  <w:r w:rsidR="00404778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piece has been prepared to be free of any paint, oxides or other surface finishes ensuring a good electrical contact.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Take particular care to avoid accidental UV welding flash to the skin or eyes. 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Hearing protection may be required when cutting thick materials. </w:t>
                                  </w:r>
                                </w:p>
                                <w:p w:rsidR="007E4F02" w:rsidRPr="00F847F2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Never leave the plasma cutter running unattended. </w:t>
                                  </w:r>
                                  <w:r w:rsid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A54C6F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Use hearing protection when cutting thick metal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A54C6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A54C6F" w:rsidRDefault="00A54C6F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the welder and fume extraction are switched off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A54C6F" w:rsidRDefault="00A54C6F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Ensure the air regulator is off and the unit secured. </w:t>
                                  </w:r>
                                </w:p>
                                <w:p w:rsidR="00A54C6F" w:rsidRDefault="00A54C6F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Hang up the handpiece, hoses and cables appropriately.</w:t>
                                  </w:r>
                                </w:p>
                                <w:p w:rsidR="00AC0F7C" w:rsidRPr="00A54C6F" w:rsidRDefault="00A54C6F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and welding bench in a safe, clean and tidy condition. </w:t>
                                  </w:r>
                                  <w:r w:rsidR="00370B3A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0F7C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A54C6F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electric shock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A54C6F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due to hot, molten materials</w:t>
                                  </w:r>
                                </w:p>
                                <w:p w:rsidR="00A54C6F" w:rsidRPr="008D3CFC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UV radiation to skin and eyes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6pt;margin-top:114.45pt;width:214.95pt;height:4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machine is correctly set up for current, voltage and gas flow rate.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other workers in this locality are protected from any UV and IR radiation flash. Always close the UV curtain to the welding bay or erect a UV screen. 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the return cables (earth connections) make firm contact to provide a good electrical contact. 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</w:t>
                            </w:r>
                            <w:r w:rsidR="00404778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piece has been prepared to be free of any paint, oxides or other surface finishes ensuring a good electrical contact.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Take particular care to avoid accidental UV welding flash to the skin or eyes. 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Hearing protection may be required when cutting thick materials. </w:t>
                            </w:r>
                          </w:p>
                          <w:p w:rsidR="007E4F02" w:rsidRPr="00F847F2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Never leave the plasma cutter running unattended. </w:t>
                            </w:r>
                            <w:r w:rsid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A54C6F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Use hearing protection when cutting thick metal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A54C6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A54C6F" w:rsidRDefault="00A54C6F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the welder and fume extraction are switched off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54C6F" w:rsidRDefault="00A54C6F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Ensure the air regulator is off and the unit secured. </w:t>
                            </w:r>
                          </w:p>
                          <w:p w:rsidR="00A54C6F" w:rsidRDefault="00A54C6F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Hang up the handpiece, hoses and cables appropriately.</w:t>
                            </w:r>
                          </w:p>
                          <w:p w:rsidR="00AC0F7C" w:rsidRPr="00A54C6F" w:rsidRDefault="00A54C6F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and welding bench in a safe, clean and tidy condition. </w:t>
                            </w:r>
                            <w:r w:rsidR="00370B3A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0F7C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A54C6F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electric shock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54C6F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due to hot, molten materials</w:t>
                            </w:r>
                          </w:p>
                          <w:p w:rsidR="00A54C6F" w:rsidRPr="008D3CFC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UV radiation to skin and eyes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0C328D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Plasma Cutter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0C328D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Plasma Cutter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0C328D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Plasma Cutter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0C328D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Plasma Cutter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bookmarkStart w:id="0" w:name="_GoBack"/>
      <w:bookmarkEnd w:id="0"/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414B7B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182C90" w:rsidP="00414B7B"/>
    <w:p w:rsidR="0053629B" w:rsidRPr="006E348D" w:rsidRDefault="0053629B" w:rsidP="00414B7B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6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0A2B63"/>
    <w:rsid w:val="000C328D"/>
    <w:rsid w:val="00105554"/>
    <w:rsid w:val="00154B09"/>
    <w:rsid w:val="00154DCA"/>
    <w:rsid w:val="00182C90"/>
    <w:rsid w:val="001B42EA"/>
    <w:rsid w:val="00247857"/>
    <w:rsid w:val="00296199"/>
    <w:rsid w:val="002D103A"/>
    <w:rsid w:val="002D3887"/>
    <w:rsid w:val="00327878"/>
    <w:rsid w:val="0034538A"/>
    <w:rsid w:val="00347A77"/>
    <w:rsid w:val="00370B3A"/>
    <w:rsid w:val="003E4AC0"/>
    <w:rsid w:val="00403EE8"/>
    <w:rsid w:val="00404778"/>
    <w:rsid w:val="00414B7B"/>
    <w:rsid w:val="004269C7"/>
    <w:rsid w:val="00431475"/>
    <w:rsid w:val="004E2E34"/>
    <w:rsid w:val="0053629B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C1A9F"/>
    <w:rsid w:val="009C79D1"/>
    <w:rsid w:val="00A1316D"/>
    <w:rsid w:val="00A363C9"/>
    <w:rsid w:val="00A51578"/>
    <w:rsid w:val="00A54C6F"/>
    <w:rsid w:val="00AA088F"/>
    <w:rsid w:val="00AC0F7C"/>
    <w:rsid w:val="00B76ACA"/>
    <w:rsid w:val="00B8041C"/>
    <w:rsid w:val="00BE1015"/>
    <w:rsid w:val="00C14234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944B6"/>
    <w:rsid w:val="00E9733E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405D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cation.qld.gov.au/health/safety/hazards/equip-resources.html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4267D6EF-E68F-432D-87F7-9CF5F9F9C1E2}"/>
</file>

<file path=customXml/itemProps2.xml><?xml version="1.0" encoding="utf-8"?>
<ds:datastoreItem xmlns:ds="http://schemas.openxmlformats.org/officeDocument/2006/customXml" ds:itemID="{E29FDE8D-99F0-4646-85E7-8F12F57095C0}"/>
</file>

<file path=customXml/itemProps3.xml><?xml version="1.0" encoding="utf-8"?>
<ds:datastoreItem xmlns:ds="http://schemas.openxmlformats.org/officeDocument/2006/customXml" ds:itemID="{DA41D102-9435-4E25-AF35-04D8B2A17728}"/>
</file>

<file path=customXml/itemProps4.xml><?xml version="1.0" encoding="utf-8"?>
<ds:datastoreItem xmlns:ds="http://schemas.openxmlformats.org/officeDocument/2006/customXml" ds:itemID="{05339475-F337-4909-B588-B4AB7EEB3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Plasma cutter (Tag)</dc:title>
  <dc:subject/>
  <dc:creator>CULPEPPER, Kristyn</dc:creator>
  <cp:keywords/>
  <dc:description/>
  <cp:lastModifiedBy>CULPEPPER, Kristyn</cp:lastModifiedBy>
  <cp:revision>8</cp:revision>
  <cp:lastPrinted>2018-06-27T05:39:00Z</cp:lastPrinted>
  <dcterms:created xsi:type="dcterms:W3CDTF">2018-07-04T21:16:00Z</dcterms:created>
  <dcterms:modified xsi:type="dcterms:W3CDTF">2018-08-17T00:07:00Z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