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B6C27" w14:textId="1EE4F0E2" w:rsidR="002307A2" w:rsidRPr="000301E3" w:rsidRDefault="00B529FF" w:rsidP="00915EE9">
      <w:pPr>
        <w:spacing w:line="240" w:lineRule="auto"/>
        <w:rPr>
          <w:color w:val="ED7D31" w:themeColor="accent2"/>
          <w:sz w:val="28"/>
        </w:rPr>
      </w:pPr>
      <w:r w:rsidRPr="000301E3">
        <w:rPr>
          <w:color w:val="ED7D31" w:themeColor="accent2"/>
          <w:sz w:val="28"/>
        </w:rPr>
        <w:t xml:space="preserve">Schools </w:t>
      </w:r>
      <w:r w:rsidR="00FC582E" w:rsidRPr="000301E3">
        <w:rPr>
          <w:color w:val="ED7D31" w:themeColor="accent2"/>
          <w:sz w:val="28"/>
        </w:rPr>
        <w:t>are encouraged to use this template to schedule important and mandatory health, safety and wellbeing activities throughout the year.  The template calendar has been formatted to allow schools to easily add the activities listed below</w:t>
      </w:r>
      <w:r w:rsidR="00B47A8B" w:rsidRPr="000301E3">
        <w:rPr>
          <w:color w:val="ED7D31" w:themeColor="accent2"/>
          <w:sz w:val="28"/>
        </w:rPr>
        <w:t xml:space="preserve"> into the template over the page</w:t>
      </w:r>
      <w:r w:rsidR="00FC582E" w:rsidRPr="000301E3">
        <w:rPr>
          <w:color w:val="ED7D31" w:themeColor="accent2"/>
          <w:sz w:val="28"/>
        </w:rPr>
        <w:t xml:space="preserve">.  </w:t>
      </w:r>
      <w:r w:rsidR="00B47A8B" w:rsidRPr="000301E3">
        <w:rPr>
          <w:color w:val="ED7D31" w:themeColor="accent2"/>
          <w:sz w:val="28"/>
        </w:rPr>
        <w:t xml:space="preserve">The calendar can be printed and displayed on the school HSW noticeboard.  </w:t>
      </w:r>
      <w:r w:rsidR="00FC582E" w:rsidRPr="000301E3">
        <w:rPr>
          <w:color w:val="ED7D31" w:themeColor="accent2"/>
          <w:sz w:val="28"/>
        </w:rPr>
        <w:t>It is recommended that the calendar is developed and monitored through the school health, safety and wellbeing committee and activities are allocated to action officers along with completion deadlines to ensure all activities occur.</w:t>
      </w:r>
    </w:p>
    <w:p w14:paraId="3412F885" w14:textId="56D4E76C" w:rsidR="00430FF7" w:rsidRDefault="00430FF7" w:rsidP="00FC582E"/>
    <w:p w14:paraId="40BF03A9" w14:textId="77777777" w:rsidR="00430FF7" w:rsidRPr="00FC582E" w:rsidRDefault="00430FF7" w:rsidP="00FC582E">
      <w:pPr>
        <w:sectPr w:rsidR="00430FF7" w:rsidRPr="00FC582E" w:rsidSect="00F17711">
          <w:headerReference w:type="even" r:id="rId8"/>
          <w:headerReference w:type="default" r:id="rId9"/>
          <w:footerReference w:type="even" r:id="rId10"/>
          <w:footerReference w:type="default" r:id="rId11"/>
          <w:headerReference w:type="first" r:id="rId12"/>
          <w:footerReference w:type="first" r:id="rId13"/>
          <w:pgSz w:w="23820" w:h="16840" w:orient="landscape" w:code="8"/>
          <w:pgMar w:top="3780" w:right="1440" w:bottom="1440" w:left="1440" w:header="1077" w:footer="794" w:gutter="0"/>
          <w:cols w:space="708"/>
          <w:titlePg/>
          <w:docGrid w:linePitch="360"/>
        </w:sectPr>
      </w:pPr>
    </w:p>
    <w:p w14:paraId="74DB187A" w14:textId="1B66EF0B" w:rsidR="002307A2" w:rsidRPr="00A90A90" w:rsidRDefault="00953FA8" w:rsidP="00B47A8B">
      <w:pPr>
        <w:pStyle w:val="Heading2"/>
        <w:spacing w:before="0"/>
      </w:pPr>
      <w:r w:rsidRPr="00A90A90">
        <w:t>Mandatory a</w:t>
      </w:r>
      <w:r w:rsidR="00430FF7">
        <w:t>ctivities</w:t>
      </w:r>
    </w:p>
    <w:p w14:paraId="3980F3B6" w14:textId="77777777" w:rsidR="002307A2" w:rsidRPr="00A90A90" w:rsidRDefault="002307A2" w:rsidP="002307A2">
      <w:pPr>
        <w:pStyle w:val="Heading3"/>
      </w:pPr>
      <w:r w:rsidRPr="00A90A90">
        <w:t>Each term</w:t>
      </w:r>
    </w:p>
    <w:p w14:paraId="23124CF5" w14:textId="7A616F5C" w:rsidR="002307A2" w:rsidRPr="00A90A90" w:rsidRDefault="00953FA8" w:rsidP="000301E3">
      <w:pPr>
        <w:pStyle w:val="ListParagraph"/>
        <w:spacing w:line="240" w:lineRule="auto"/>
        <w:ind w:left="357" w:hanging="357"/>
      </w:pPr>
      <w:r w:rsidRPr="00C10F4D">
        <w:t>Review</w:t>
      </w:r>
      <w:r w:rsidR="00947B12" w:rsidRPr="00C10F4D">
        <w:t xml:space="preserve"> and investigate</w:t>
      </w:r>
      <w:r w:rsidRPr="00C10F4D">
        <w:t xml:space="preserve"> incidents</w:t>
      </w:r>
      <w:r w:rsidR="00CE2AE1">
        <w:t xml:space="preserve"> in </w:t>
      </w:r>
      <w:proofErr w:type="spellStart"/>
      <w:r w:rsidR="00CE2AE1" w:rsidRPr="004E1E13">
        <w:t>MyHR</w:t>
      </w:r>
      <w:proofErr w:type="spellEnd"/>
      <w:r w:rsidR="00CE2AE1" w:rsidRPr="004E1E13">
        <w:t xml:space="preserve"> WHS</w:t>
      </w:r>
    </w:p>
    <w:p w14:paraId="5D7B3525" w14:textId="450EED87" w:rsidR="00367D38" w:rsidRPr="00A90A90" w:rsidRDefault="00953FA8" w:rsidP="000301E3">
      <w:pPr>
        <w:pStyle w:val="ListParagraph"/>
        <w:spacing w:line="240" w:lineRule="auto"/>
        <w:ind w:left="357" w:hanging="357"/>
      </w:pPr>
      <w:r w:rsidRPr="00A90A90">
        <w:t>U</w:t>
      </w:r>
      <w:r w:rsidR="00B47A8B" w:rsidRPr="00A90A90">
        <w:t xml:space="preserve">pdate </w:t>
      </w:r>
      <w:proofErr w:type="spellStart"/>
      <w:r w:rsidR="00B47A8B" w:rsidRPr="004E1E13">
        <w:t>MyHR</w:t>
      </w:r>
      <w:proofErr w:type="spellEnd"/>
      <w:r w:rsidR="00B47A8B" w:rsidRPr="004E1E13">
        <w:t xml:space="preserve"> WHS location page</w:t>
      </w:r>
      <w:r w:rsidR="00B47A8B" w:rsidRPr="00A90A90">
        <w:t xml:space="preserve"> details, including all </w:t>
      </w:r>
      <w:r w:rsidR="00B47A8B">
        <w:t>HSW positions</w:t>
      </w:r>
    </w:p>
    <w:p w14:paraId="7D7E1DCA" w14:textId="6D6C44D6" w:rsidR="00B47A8B" w:rsidRDefault="00953FA8" w:rsidP="000301E3">
      <w:pPr>
        <w:pStyle w:val="ListParagraph"/>
        <w:spacing w:line="240" w:lineRule="auto"/>
        <w:ind w:left="357" w:hanging="357"/>
      </w:pPr>
      <w:r w:rsidRPr="00A90A90">
        <w:t xml:space="preserve">Conduct </w:t>
      </w:r>
      <w:proofErr w:type="gramStart"/>
      <w:r w:rsidRPr="00A90A90">
        <w:t>a</w:t>
      </w:r>
      <w:proofErr w:type="gramEnd"/>
      <w:r w:rsidRPr="00A90A90">
        <w:t xml:space="preserve"> </w:t>
      </w:r>
      <w:r w:rsidRPr="004E1E13">
        <w:t>HSW committee meeting</w:t>
      </w:r>
      <w:r w:rsidR="004A5DDA">
        <w:t xml:space="preserve"> (recommended </w:t>
      </w:r>
      <w:r w:rsidR="00B47A8B">
        <w:t xml:space="preserve">no later than week </w:t>
      </w:r>
      <w:r w:rsidR="004A5DDA">
        <w:t>7)</w:t>
      </w:r>
      <w:r w:rsidR="00915EE9">
        <w:t xml:space="preserve"> and e</w:t>
      </w:r>
      <w:r w:rsidR="00B47A8B">
        <w:t xml:space="preserve">nsure meeting minutes are uploaded to </w:t>
      </w:r>
      <w:proofErr w:type="spellStart"/>
      <w:r w:rsidR="00B47A8B">
        <w:t>MyHR</w:t>
      </w:r>
      <w:proofErr w:type="spellEnd"/>
      <w:r w:rsidR="00B47A8B">
        <w:t xml:space="preserve"> WHS by the end of term</w:t>
      </w:r>
    </w:p>
    <w:p w14:paraId="101F238E" w14:textId="5310D004" w:rsidR="002307A2" w:rsidRPr="00A90A90" w:rsidRDefault="00953FA8" w:rsidP="000301E3">
      <w:pPr>
        <w:pStyle w:val="ListParagraph"/>
        <w:spacing w:line="240" w:lineRule="auto"/>
        <w:ind w:left="357" w:hanging="357"/>
      </w:pPr>
      <w:r w:rsidRPr="00A90A90">
        <w:t>Check</w:t>
      </w:r>
      <w:r w:rsidR="002307A2" w:rsidRPr="00A90A90">
        <w:t xml:space="preserve"> </w:t>
      </w:r>
      <w:r w:rsidR="002307A2" w:rsidRPr="00D8610F">
        <w:t>first aid kits</w:t>
      </w:r>
      <w:r w:rsidR="00CE2AE1">
        <w:t xml:space="preserve"> and ensure first aid/CPR training is current</w:t>
      </w:r>
    </w:p>
    <w:p w14:paraId="305A128A" w14:textId="3B43B504" w:rsidR="00505FF8" w:rsidRDefault="00505FF8" w:rsidP="000301E3">
      <w:pPr>
        <w:pStyle w:val="ListParagraph"/>
        <w:spacing w:line="240" w:lineRule="auto"/>
        <w:ind w:left="357" w:hanging="357"/>
      </w:pPr>
      <w:r w:rsidRPr="00A90A90">
        <w:t xml:space="preserve">Conduct </w:t>
      </w:r>
      <w:r w:rsidRPr="004E1E13">
        <w:t>emergency evacuation and lockdown drills</w:t>
      </w:r>
    </w:p>
    <w:p w14:paraId="34C5D7FB" w14:textId="747355FE" w:rsidR="00947B12" w:rsidRDefault="007349CD" w:rsidP="000301E3">
      <w:pPr>
        <w:pStyle w:val="ListParagraph"/>
        <w:spacing w:line="240" w:lineRule="auto"/>
        <w:ind w:left="357" w:hanging="357"/>
      </w:pPr>
      <w:r>
        <w:t xml:space="preserve">Review and close </w:t>
      </w:r>
      <w:r w:rsidR="00947B12" w:rsidRPr="004E1E13">
        <w:t>BEMIR</w:t>
      </w:r>
      <w:r w:rsidR="00947B12">
        <w:t xml:space="preserve"> Work Area Access Permits</w:t>
      </w:r>
    </w:p>
    <w:p w14:paraId="5E5369BB" w14:textId="7D1143FA" w:rsidR="00915EE9" w:rsidRDefault="007349CD" w:rsidP="00F17711">
      <w:pPr>
        <w:pStyle w:val="ListParagraph"/>
        <w:spacing w:after="0"/>
        <w:ind w:left="360"/>
      </w:pPr>
      <w:r>
        <w:t>S</w:t>
      </w:r>
      <w:r w:rsidR="00915EE9">
        <w:t>chool Rehabilitation and Return to Work Coordinator action the following:</w:t>
      </w:r>
    </w:p>
    <w:p w14:paraId="4436509B" w14:textId="141C8D2C" w:rsidR="00915EE9" w:rsidRDefault="00915EE9" w:rsidP="00F17711">
      <w:pPr>
        <w:pStyle w:val="ListParagraph"/>
        <w:numPr>
          <w:ilvl w:val="1"/>
          <w:numId w:val="3"/>
        </w:numPr>
        <w:spacing w:line="240" w:lineRule="auto"/>
        <w:ind w:left="720" w:hanging="357"/>
      </w:pPr>
      <w:r>
        <w:t xml:space="preserve">upload all medical certificates into the </w:t>
      </w:r>
      <w:proofErr w:type="spellStart"/>
      <w:r>
        <w:t>MyHR</w:t>
      </w:r>
      <w:proofErr w:type="spellEnd"/>
      <w:r>
        <w:t xml:space="preserve"> WHS Injury Management module</w:t>
      </w:r>
    </w:p>
    <w:p w14:paraId="72BF1529" w14:textId="266083A3" w:rsidR="00915EE9" w:rsidRDefault="00915EE9" w:rsidP="00F17711">
      <w:pPr>
        <w:pStyle w:val="ListParagraph"/>
        <w:numPr>
          <w:ilvl w:val="1"/>
          <w:numId w:val="3"/>
        </w:numPr>
        <w:spacing w:line="240" w:lineRule="auto"/>
        <w:ind w:left="720" w:hanging="357"/>
      </w:pPr>
      <w:r>
        <w:t xml:space="preserve">enter all graduated return to work plans and complete timesheets in the </w:t>
      </w:r>
      <w:proofErr w:type="spellStart"/>
      <w:r>
        <w:t>MyHR</w:t>
      </w:r>
      <w:proofErr w:type="spellEnd"/>
      <w:r>
        <w:t xml:space="preserve"> WHS Injury Management module</w:t>
      </w:r>
    </w:p>
    <w:p w14:paraId="279BB158" w14:textId="300F06EF" w:rsidR="00915EE9" w:rsidRDefault="00915EE9" w:rsidP="00F17711">
      <w:pPr>
        <w:pStyle w:val="ListParagraph"/>
        <w:numPr>
          <w:ilvl w:val="1"/>
          <w:numId w:val="3"/>
        </w:numPr>
        <w:spacing w:line="240" w:lineRule="auto"/>
        <w:ind w:left="720" w:hanging="357"/>
      </w:pPr>
      <w:r>
        <w:t>advise the regional Claims Management Officer of all rehabilitation cases that have closed during the term</w:t>
      </w:r>
    </w:p>
    <w:p w14:paraId="29E16035" w14:textId="08D0CE2C" w:rsidR="00953FA8" w:rsidRPr="00A90A90" w:rsidRDefault="00953FA8" w:rsidP="00953FA8">
      <w:pPr>
        <w:pStyle w:val="Heading3"/>
      </w:pPr>
      <w:r w:rsidRPr="00A90A90">
        <w:t>Annually</w:t>
      </w:r>
    </w:p>
    <w:p w14:paraId="1A2540D1" w14:textId="3A766AE9" w:rsidR="00953FA8" w:rsidRDefault="00A90A90" w:rsidP="000301E3">
      <w:pPr>
        <w:pStyle w:val="ListParagraph"/>
        <w:spacing w:line="240" w:lineRule="auto"/>
        <w:ind w:left="357" w:hanging="357"/>
      </w:pPr>
      <w:r w:rsidRPr="00A90A90">
        <w:t xml:space="preserve">Complete and submit the </w:t>
      </w:r>
      <w:r w:rsidR="00953FA8" w:rsidRPr="004E1E13">
        <w:t xml:space="preserve">Annual </w:t>
      </w:r>
      <w:r w:rsidR="00CE2AE1" w:rsidRPr="004E1E13">
        <w:t>Safety A</w:t>
      </w:r>
      <w:r w:rsidR="00953FA8" w:rsidRPr="004E1E13">
        <w:t>ssessment</w:t>
      </w:r>
      <w:r w:rsidR="006518C2">
        <w:t xml:space="preserve"> </w:t>
      </w:r>
    </w:p>
    <w:p w14:paraId="480988E8" w14:textId="61195167" w:rsidR="00B1074F" w:rsidRDefault="00B1074F" w:rsidP="000301E3">
      <w:pPr>
        <w:pStyle w:val="ListParagraph"/>
        <w:spacing w:line="240" w:lineRule="auto"/>
        <w:ind w:left="357" w:hanging="357"/>
      </w:pPr>
      <w:r>
        <w:t xml:space="preserve">Review your school </w:t>
      </w:r>
      <w:r w:rsidRPr="004E1E13">
        <w:t>risk register</w:t>
      </w:r>
      <w:r>
        <w:t xml:space="preserve"> </w:t>
      </w:r>
      <w:r w:rsidR="006B6A40">
        <w:t xml:space="preserve">and </w:t>
      </w:r>
      <w:r w:rsidR="006B6A40" w:rsidRPr="004E1E13">
        <w:t>training register</w:t>
      </w:r>
    </w:p>
    <w:p w14:paraId="133CB67F" w14:textId="0816C328" w:rsidR="00B1074F" w:rsidRDefault="006B6A40" w:rsidP="000301E3">
      <w:pPr>
        <w:pStyle w:val="ListParagraph"/>
        <w:spacing w:line="240" w:lineRule="auto"/>
        <w:ind w:left="357" w:hanging="357"/>
      </w:pPr>
      <w:r>
        <w:t>Complete a</w:t>
      </w:r>
      <w:r w:rsidR="00B1074F">
        <w:t xml:space="preserve"> </w:t>
      </w:r>
      <w:r w:rsidR="00B1074F" w:rsidRPr="004E1E13">
        <w:t xml:space="preserve">First Aid </w:t>
      </w:r>
      <w:r w:rsidRPr="004E1E13">
        <w:t>r</w:t>
      </w:r>
      <w:r w:rsidR="00B1074F" w:rsidRPr="004E1E13">
        <w:t xml:space="preserve">isk </w:t>
      </w:r>
      <w:r w:rsidRPr="004E1E13">
        <w:t>a</w:t>
      </w:r>
      <w:r w:rsidR="00B1074F" w:rsidRPr="004E1E13">
        <w:t>ssessment</w:t>
      </w:r>
    </w:p>
    <w:p w14:paraId="549A4D0F" w14:textId="5A67D6ED" w:rsidR="00505FF8" w:rsidRDefault="00505FF8" w:rsidP="000301E3">
      <w:pPr>
        <w:pStyle w:val="ListParagraph"/>
        <w:spacing w:line="240" w:lineRule="auto"/>
        <w:ind w:left="357" w:hanging="357"/>
      </w:pPr>
      <w:r>
        <w:t>R</w:t>
      </w:r>
      <w:r w:rsidRPr="004A56E0">
        <w:t xml:space="preserve">eview </w:t>
      </w:r>
      <w:r w:rsidRPr="004E1E13">
        <w:t>emergency response plan</w:t>
      </w:r>
    </w:p>
    <w:p w14:paraId="78C1AD55" w14:textId="794C09E4" w:rsidR="00D734E2" w:rsidRDefault="00D734E2" w:rsidP="000301E3">
      <w:pPr>
        <w:pStyle w:val="ListParagraph"/>
        <w:spacing w:line="240" w:lineRule="auto"/>
        <w:ind w:left="357" w:hanging="357"/>
      </w:pPr>
      <w:r w:rsidRPr="00A90A90">
        <w:t xml:space="preserve">Schedule and conduct </w:t>
      </w:r>
      <w:r>
        <w:t>t</w:t>
      </w:r>
      <w:r w:rsidRPr="00A90A90">
        <w:t xml:space="preserve">he </w:t>
      </w:r>
      <w:r w:rsidRPr="004E1E13">
        <w:t>annual asbestos awareness session</w:t>
      </w:r>
    </w:p>
    <w:p w14:paraId="16CD85E2" w14:textId="0E641D44" w:rsidR="00B47A8B" w:rsidRDefault="00430FF7" w:rsidP="000301E3">
      <w:pPr>
        <w:pStyle w:val="ListParagraph"/>
        <w:spacing w:line="240" w:lineRule="auto"/>
        <w:ind w:left="357" w:hanging="357"/>
      </w:pPr>
      <w:r>
        <w:t xml:space="preserve">Review the </w:t>
      </w:r>
      <w:r w:rsidRPr="004E1E13">
        <w:t>chemical management plan</w:t>
      </w:r>
    </w:p>
    <w:p w14:paraId="10ED50DB" w14:textId="6595F9E1" w:rsidR="00953FA8" w:rsidRPr="00A90A90" w:rsidRDefault="00B47A8B" w:rsidP="000301E3">
      <w:pPr>
        <w:pStyle w:val="ListParagraph"/>
        <w:spacing w:after="0" w:line="240" w:lineRule="auto"/>
        <w:ind w:left="357" w:hanging="357"/>
      </w:pPr>
      <w:r>
        <w:t>R</w:t>
      </w:r>
      <w:r w:rsidR="00953FA8" w:rsidRPr="00A90A90">
        <w:t>eview Health, Safety and Wellbeing positions:</w:t>
      </w:r>
    </w:p>
    <w:p w14:paraId="5FDCF777" w14:textId="30B095DA" w:rsidR="00953FA8" w:rsidRPr="00A90A90" w:rsidRDefault="00953FA8" w:rsidP="000301E3">
      <w:pPr>
        <w:pStyle w:val="ListParagraph"/>
        <w:numPr>
          <w:ilvl w:val="1"/>
          <w:numId w:val="3"/>
        </w:numPr>
        <w:spacing w:before="120" w:line="240" w:lineRule="auto"/>
        <w:ind w:left="720" w:hanging="357"/>
      </w:pPr>
      <w:r w:rsidRPr="004E1E13">
        <w:t>Health and Safety Advisor</w:t>
      </w:r>
      <w:r w:rsidRPr="00A90A90">
        <w:t xml:space="preserve"> (mandatory for schools with 30+ staff)</w:t>
      </w:r>
    </w:p>
    <w:p w14:paraId="12CA4EA1" w14:textId="7C4CA35B" w:rsidR="00B47A8B" w:rsidRPr="003A7D4E" w:rsidRDefault="00953FA8" w:rsidP="000301E3">
      <w:pPr>
        <w:pStyle w:val="ListParagraph"/>
        <w:numPr>
          <w:ilvl w:val="1"/>
          <w:numId w:val="3"/>
        </w:numPr>
        <w:spacing w:before="120" w:line="240" w:lineRule="auto"/>
        <w:ind w:left="720" w:hanging="357"/>
      </w:pPr>
      <w:r w:rsidRPr="004E1E13">
        <w:t>Rehabilitation and Return to Work Coordinator</w:t>
      </w:r>
      <w:r w:rsidRPr="00A90A90">
        <w:t xml:space="preserve"> (mandatory for all schools)</w:t>
      </w:r>
      <w:r w:rsidR="00915EE9">
        <w:t xml:space="preserve"> and e</w:t>
      </w:r>
      <w:r w:rsidR="00B47A8B">
        <w:t>nsure RRTWCs have completed the online training course and passed the assessment</w:t>
      </w:r>
      <w:r w:rsidR="00B47A8B" w:rsidRPr="00915EE9">
        <w:rPr>
          <w:rFonts w:ascii="Calibri" w:eastAsia="Times New Roman" w:hAnsi="Calibri" w:cs="Calibri"/>
          <w:sz w:val="22"/>
          <w:szCs w:val="22"/>
        </w:rPr>
        <w:t xml:space="preserve"> </w:t>
      </w:r>
    </w:p>
    <w:p w14:paraId="4B584968" w14:textId="32C0CAE2" w:rsidR="003A7D4E" w:rsidRDefault="003A7D4E" w:rsidP="003A7D4E">
      <w:pPr>
        <w:pStyle w:val="ListParagraph"/>
        <w:numPr>
          <w:ilvl w:val="1"/>
          <w:numId w:val="3"/>
        </w:numPr>
        <w:spacing w:before="120" w:line="240" w:lineRule="auto"/>
        <w:ind w:left="720" w:hanging="357"/>
      </w:pPr>
      <w:r w:rsidRPr="004E1E13">
        <w:t>Health and Safety Representative</w:t>
      </w:r>
      <w:r w:rsidRPr="00A90A90">
        <w:t xml:space="preserve"> (only if requested by workers)</w:t>
      </w:r>
    </w:p>
    <w:p w14:paraId="235FA774" w14:textId="76373ECB" w:rsidR="00257CE2" w:rsidRDefault="00257CE2" w:rsidP="00257CE2">
      <w:pPr>
        <w:pStyle w:val="Heading2"/>
      </w:pPr>
      <w:r>
        <w:t>Additional</w:t>
      </w:r>
      <w:r w:rsidRPr="00953FA8">
        <w:t xml:space="preserve"> a</w:t>
      </w:r>
      <w:r w:rsidRPr="002307A2">
        <w:t xml:space="preserve">ctivities to </w:t>
      </w:r>
      <w:r>
        <w:t>consider</w:t>
      </w:r>
    </w:p>
    <w:p w14:paraId="6167C9A7" w14:textId="34FFF7FD" w:rsidR="0057289D" w:rsidRPr="0057289D" w:rsidRDefault="0057289D" w:rsidP="00915EE9">
      <w:pPr>
        <w:pStyle w:val="ListParagraph"/>
        <w:ind w:left="360"/>
      </w:pPr>
      <w:r w:rsidRPr="0057289D">
        <w:t xml:space="preserve">Regularly check the </w:t>
      </w:r>
      <w:r w:rsidRPr="004E1E13">
        <w:t>COVID-19</w:t>
      </w:r>
      <w:r w:rsidR="00EF41FB">
        <w:t xml:space="preserve"> </w:t>
      </w:r>
      <w:proofErr w:type="spellStart"/>
      <w:r w:rsidR="00EF41FB">
        <w:t>OnePortal</w:t>
      </w:r>
      <w:proofErr w:type="spellEnd"/>
      <w:r w:rsidR="00EF41FB">
        <w:t xml:space="preserve"> page</w:t>
      </w:r>
      <w:r w:rsidRPr="0057289D">
        <w:t xml:space="preserve"> </w:t>
      </w:r>
      <w:r w:rsidR="00EF41FB">
        <w:t xml:space="preserve"> </w:t>
      </w:r>
      <w:bookmarkStart w:id="0" w:name="_GoBack"/>
      <w:bookmarkEnd w:id="0"/>
    </w:p>
    <w:p w14:paraId="27A7D7FF" w14:textId="6DD2B6A7" w:rsidR="00257CE2" w:rsidRDefault="00257CE2" w:rsidP="00915EE9">
      <w:pPr>
        <w:pStyle w:val="ListParagraph"/>
        <w:ind w:left="360"/>
      </w:pPr>
      <w:r>
        <w:t>Conduct workplace inspections</w:t>
      </w:r>
      <w:r w:rsidR="0057289D">
        <w:t xml:space="preserve"> to identify and eliminate hazards</w:t>
      </w:r>
    </w:p>
    <w:p w14:paraId="6D1616B8" w14:textId="0A8FC229" w:rsidR="00257CE2" w:rsidRPr="00A90A90" w:rsidRDefault="00915EE9" w:rsidP="00915EE9">
      <w:pPr>
        <w:pStyle w:val="ListParagraph"/>
        <w:ind w:left="360"/>
      </w:pPr>
      <w:r>
        <w:t xml:space="preserve">Review </w:t>
      </w:r>
      <w:r w:rsidRPr="004E1E13">
        <w:t>electrical</w:t>
      </w:r>
      <w:r w:rsidR="004E1E13">
        <w:t xml:space="preserve"> </w:t>
      </w:r>
      <w:r w:rsidRPr="004E1E13">
        <w:rPr>
          <w:rStyle w:val="Hyperlink"/>
          <w:color w:val="auto"/>
          <w:u w:val="none"/>
        </w:rPr>
        <w:t>safety</w:t>
      </w:r>
      <w:r w:rsidR="00257CE2" w:rsidRPr="00A90A90">
        <w:t xml:space="preserve"> (e.g. equipment and safety switch testing processes)</w:t>
      </w:r>
    </w:p>
    <w:p w14:paraId="03727CD2" w14:textId="1B471B14" w:rsidR="00257CE2" w:rsidRPr="00A90A90" w:rsidRDefault="00257CE2" w:rsidP="00915EE9">
      <w:pPr>
        <w:pStyle w:val="ListParagraph"/>
        <w:ind w:left="360"/>
      </w:pPr>
      <w:r w:rsidRPr="00A90A90">
        <w:t xml:space="preserve">Review </w:t>
      </w:r>
      <w:r w:rsidRPr="004E1E13">
        <w:t>plant and equipment register</w:t>
      </w:r>
      <w:r w:rsidRPr="00A90A90">
        <w:t xml:space="preserve"> and safe work procedures</w:t>
      </w:r>
    </w:p>
    <w:p w14:paraId="5A2B2E06" w14:textId="6606303C" w:rsidR="00257CE2" w:rsidRPr="00F54E1E" w:rsidRDefault="00257CE2" w:rsidP="00915EE9">
      <w:pPr>
        <w:pStyle w:val="ListParagraph"/>
        <w:ind w:left="360"/>
      </w:pPr>
      <w:r w:rsidRPr="00F54E1E">
        <w:t xml:space="preserve">Ensure staff complete all </w:t>
      </w:r>
      <w:r w:rsidRPr="004E1E13">
        <w:t xml:space="preserve">mandatory </w:t>
      </w:r>
      <w:r w:rsidR="00571F94" w:rsidRPr="004E1E13">
        <w:t>training</w:t>
      </w:r>
      <w:r w:rsidRPr="004E1E13">
        <w:t xml:space="preserve"> requirements</w:t>
      </w:r>
      <w:r w:rsidRPr="00F54E1E">
        <w:t xml:space="preserve"> </w:t>
      </w:r>
    </w:p>
    <w:p w14:paraId="45917CB0" w14:textId="79A35E5A" w:rsidR="00257CE2" w:rsidRPr="00934E0E" w:rsidRDefault="00812883" w:rsidP="00915EE9">
      <w:pPr>
        <w:pStyle w:val="ListParagraph"/>
        <w:ind w:left="360"/>
      </w:pPr>
      <w:r w:rsidRPr="00934E0E">
        <w:t xml:space="preserve">Consider the changing </w:t>
      </w:r>
      <w:r w:rsidR="009856B8">
        <w:t xml:space="preserve">wellbeing </w:t>
      </w:r>
      <w:r w:rsidRPr="00934E0E">
        <w:t xml:space="preserve">needs of your staff, </w:t>
      </w:r>
      <w:r w:rsidR="00257CE2" w:rsidRPr="00934E0E">
        <w:t xml:space="preserve">update </w:t>
      </w:r>
      <w:r w:rsidRPr="00934E0E">
        <w:t xml:space="preserve">your </w:t>
      </w:r>
      <w:r w:rsidR="00257CE2" w:rsidRPr="004E1E13">
        <w:t>staff wellbeing action plan</w:t>
      </w:r>
      <w:r w:rsidRPr="00934E0E">
        <w:rPr>
          <w:rStyle w:val="Hyperlink"/>
        </w:rPr>
        <w:t xml:space="preserve"> </w:t>
      </w:r>
      <w:r w:rsidRPr="00934E0E">
        <w:t xml:space="preserve">and seek the assistance of your </w:t>
      </w:r>
      <w:r w:rsidRPr="004E1E13">
        <w:t>Regional Wellbeing Coordinator</w:t>
      </w:r>
      <w:r w:rsidRPr="00934E0E">
        <w:t xml:space="preserve"> as needed.</w:t>
      </w:r>
    </w:p>
    <w:p w14:paraId="5EE5D06A" w14:textId="22769C94" w:rsidR="006322C3" w:rsidRPr="00934E0E" w:rsidRDefault="00BF3A71" w:rsidP="00915EE9">
      <w:pPr>
        <w:pStyle w:val="ListParagraph"/>
        <w:ind w:left="360"/>
      </w:pPr>
      <w:r w:rsidRPr="00934E0E">
        <w:t>Promote and encourage use of</w:t>
      </w:r>
      <w:r w:rsidR="006322C3" w:rsidRPr="00934E0E">
        <w:t xml:space="preserve"> the </w:t>
      </w:r>
      <w:r w:rsidR="006322C3" w:rsidRPr="004E1E13">
        <w:t>Employee Assistance Program</w:t>
      </w:r>
    </w:p>
    <w:p w14:paraId="091223E8" w14:textId="50AB83A2" w:rsidR="00C82131" w:rsidRDefault="00C82131" w:rsidP="00915EE9">
      <w:pPr>
        <w:pStyle w:val="ListParagraph"/>
        <w:ind w:left="360"/>
      </w:pPr>
      <w:r w:rsidRPr="00A90A90">
        <w:t xml:space="preserve">Update </w:t>
      </w:r>
      <w:r>
        <w:t>this ‘</w:t>
      </w:r>
      <w:r w:rsidRPr="00A90A90">
        <w:t>HSW School Calendar of Activities and Events</w:t>
      </w:r>
      <w:r>
        <w:t>’</w:t>
      </w:r>
      <w:r w:rsidRPr="00A90A90">
        <w:t xml:space="preserve"> for</w:t>
      </w:r>
      <w:r>
        <w:t xml:space="preserve"> the</w:t>
      </w:r>
      <w:r w:rsidRPr="00A90A90">
        <w:t xml:space="preserve"> next </w:t>
      </w:r>
      <w:r>
        <w:t xml:space="preserve">school </w:t>
      </w:r>
      <w:r w:rsidRPr="00A90A90">
        <w:t>year</w:t>
      </w:r>
    </w:p>
    <w:p w14:paraId="5C60CFD6" w14:textId="77777777" w:rsidR="00C82131" w:rsidRDefault="00C82131" w:rsidP="00257CE2">
      <w:pPr>
        <w:pStyle w:val="ListParagraph"/>
        <w:sectPr w:rsidR="00C82131" w:rsidSect="002307A2">
          <w:type w:val="continuous"/>
          <w:pgSz w:w="23820" w:h="16840" w:orient="landscape" w:code="8"/>
          <w:pgMar w:top="1440" w:right="1440" w:bottom="1440" w:left="1440" w:header="1020" w:footer="708" w:gutter="0"/>
          <w:cols w:num="2" w:space="708"/>
          <w:titlePg/>
          <w:docGrid w:linePitch="360"/>
        </w:sectPr>
      </w:pPr>
    </w:p>
    <w:p w14:paraId="2F64CBE3" w14:textId="710E597B" w:rsidR="008F5D23" w:rsidRDefault="008F5D23" w:rsidP="002307A2"/>
    <w:tbl>
      <w:tblPr>
        <w:tblStyle w:val="TableGrid"/>
        <w:tblpPr w:leftFromText="180" w:rightFromText="180" w:vertAnchor="text" w:horzAnchor="margin" w:tblpXSpec="center" w:tblpY="-238"/>
        <w:tblW w:w="5485"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24"/>
        <w:gridCol w:w="5184"/>
        <w:gridCol w:w="5184"/>
        <w:gridCol w:w="5184"/>
        <w:gridCol w:w="5184"/>
      </w:tblGrid>
      <w:tr w:rsidR="008F5D23" w:rsidRPr="004805A5" w14:paraId="2A4F9FBD" w14:textId="77777777" w:rsidTr="003C050B">
        <w:trPr>
          <w:trHeight w:val="803"/>
          <w:jc w:val="center"/>
        </w:trPr>
        <w:tc>
          <w:tcPr>
            <w:tcW w:w="484" w:type="pct"/>
            <w:vMerge w:val="restart"/>
            <w:shd w:val="clear" w:color="auto" w:fill="ED7D31" w:themeFill="accent2"/>
            <w:vAlign w:val="center"/>
          </w:tcPr>
          <w:p w14:paraId="48EE82A1" w14:textId="77777777" w:rsidR="008F5D23" w:rsidRPr="004805A5" w:rsidRDefault="008F5D23" w:rsidP="008F5D23">
            <w:pPr>
              <w:jc w:val="center"/>
              <w:rPr>
                <w:b/>
                <w:bCs/>
                <w:color w:val="FFFFFF" w:themeColor="background1"/>
                <w:sz w:val="24"/>
                <w:szCs w:val="24"/>
              </w:rPr>
            </w:pPr>
            <w:r w:rsidRPr="004805A5">
              <w:rPr>
                <w:b/>
                <w:bCs/>
                <w:color w:val="FFFFFF" w:themeColor="background1"/>
                <w:sz w:val="24"/>
                <w:szCs w:val="24"/>
              </w:rPr>
              <w:lastRenderedPageBreak/>
              <w:t>Week</w:t>
            </w:r>
          </w:p>
        </w:tc>
        <w:tc>
          <w:tcPr>
            <w:tcW w:w="1129" w:type="pct"/>
            <w:shd w:val="clear" w:color="auto" w:fill="ED7D31" w:themeFill="accent2"/>
            <w:vAlign w:val="center"/>
          </w:tcPr>
          <w:p w14:paraId="0116390D" w14:textId="77777777" w:rsidR="008F5D23" w:rsidRPr="004805A5" w:rsidRDefault="008F5D23" w:rsidP="008F5D23">
            <w:pPr>
              <w:jc w:val="center"/>
              <w:rPr>
                <w:b/>
                <w:bCs/>
                <w:color w:val="FFFFFF" w:themeColor="background1"/>
                <w:sz w:val="24"/>
                <w:szCs w:val="24"/>
              </w:rPr>
            </w:pPr>
            <w:r w:rsidRPr="004805A5">
              <w:rPr>
                <w:b/>
                <w:bCs/>
                <w:color w:val="FFFFFF" w:themeColor="background1"/>
                <w:sz w:val="24"/>
                <w:szCs w:val="24"/>
              </w:rPr>
              <w:t>Term 1</w:t>
            </w:r>
          </w:p>
        </w:tc>
        <w:tc>
          <w:tcPr>
            <w:tcW w:w="1129" w:type="pct"/>
            <w:shd w:val="clear" w:color="auto" w:fill="ED7D31" w:themeFill="accent2"/>
            <w:vAlign w:val="center"/>
          </w:tcPr>
          <w:p w14:paraId="4C97640A" w14:textId="77777777" w:rsidR="008F5D23" w:rsidRPr="004805A5" w:rsidRDefault="008F5D23" w:rsidP="008F5D23">
            <w:pPr>
              <w:jc w:val="center"/>
              <w:rPr>
                <w:b/>
                <w:bCs/>
                <w:color w:val="FFFFFF" w:themeColor="background1"/>
                <w:sz w:val="24"/>
                <w:szCs w:val="24"/>
              </w:rPr>
            </w:pPr>
            <w:r w:rsidRPr="004805A5">
              <w:rPr>
                <w:b/>
                <w:bCs/>
                <w:color w:val="FFFFFF" w:themeColor="background1"/>
                <w:sz w:val="24"/>
                <w:szCs w:val="24"/>
              </w:rPr>
              <w:t>Term 2</w:t>
            </w:r>
          </w:p>
        </w:tc>
        <w:tc>
          <w:tcPr>
            <w:tcW w:w="1129" w:type="pct"/>
            <w:shd w:val="clear" w:color="auto" w:fill="ED7D31" w:themeFill="accent2"/>
            <w:vAlign w:val="center"/>
          </w:tcPr>
          <w:p w14:paraId="4AC58E44" w14:textId="7070F3E5" w:rsidR="008F5D23" w:rsidRPr="004805A5" w:rsidRDefault="008F5D23" w:rsidP="008F5D23">
            <w:pPr>
              <w:jc w:val="center"/>
              <w:rPr>
                <w:b/>
                <w:bCs/>
                <w:color w:val="FFFFFF" w:themeColor="background1"/>
              </w:rPr>
            </w:pPr>
            <w:r w:rsidRPr="004805A5">
              <w:rPr>
                <w:b/>
                <w:bCs/>
                <w:color w:val="FFFFFF" w:themeColor="background1"/>
                <w:sz w:val="24"/>
                <w:szCs w:val="24"/>
              </w:rPr>
              <w:t xml:space="preserve">Term </w:t>
            </w:r>
            <w:r>
              <w:rPr>
                <w:b/>
                <w:bCs/>
                <w:color w:val="FFFFFF" w:themeColor="background1"/>
                <w:sz w:val="24"/>
                <w:szCs w:val="24"/>
              </w:rPr>
              <w:t>3</w:t>
            </w:r>
          </w:p>
        </w:tc>
        <w:tc>
          <w:tcPr>
            <w:tcW w:w="1129" w:type="pct"/>
            <w:shd w:val="clear" w:color="auto" w:fill="ED7D31" w:themeFill="accent2"/>
            <w:vAlign w:val="center"/>
          </w:tcPr>
          <w:p w14:paraId="1581A97B" w14:textId="332FC5D7" w:rsidR="008F5D23" w:rsidRPr="004805A5" w:rsidRDefault="008F5D23" w:rsidP="008F5D23">
            <w:pPr>
              <w:jc w:val="center"/>
              <w:rPr>
                <w:b/>
                <w:bCs/>
                <w:color w:val="FFFFFF" w:themeColor="background1"/>
                <w:sz w:val="24"/>
                <w:szCs w:val="24"/>
              </w:rPr>
            </w:pPr>
            <w:r w:rsidRPr="004805A5">
              <w:rPr>
                <w:b/>
                <w:bCs/>
                <w:color w:val="FFFFFF" w:themeColor="background1"/>
                <w:sz w:val="24"/>
                <w:szCs w:val="24"/>
              </w:rPr>
              <w:t>Term 4</w:t>
            </w:r>
          </w:p>
        </w:tc>
      </w:tr>
      <w:tr w:rsidR="008F5D23" w:rsidRPr="00835630" w14:paraId="024BBE11" w14:textId="77777777" w:rsidTr="003C050B">
        <w:trPr>
          <w:trHeight w:val="803"/>
          <w:jc w:val="center"/>
        </w:trPr>
        <w:tc>
          <w:tcPr>
            <w:tcW w:w="484" w:type="pct"/>
            <w:vMerge/>
            <w:shd w:val="clear" w:color="auto" w:fill="ED7D31" w:themeFill="accent2"/>
            <w:vAlign w:val="center"/>
          </w:tcPr>
          <w:p w14:paraId="4BAFD726" w14:textId="77777777" w:rsidR="008F5D23" w:rsidRPr="004805A5" w:rsidRDefault="008F5D23" w:rsidP="008F5D23">
            <w:pPr>
              <w:jc w:val="center"/>
              <w:rPr>
                <w:b/>
                <w:bCs/>
                <w:color w:val="FFFFFF" w:themeColor="background1"/>
                <w:sz w:val="24"/>
              </w:rPr>
            </w:pPr>
          </w:p>
        </w:tc>
        <w:tc>
          <w:tcPr>
            <w:tcW w:w="1129" w:type="pct"/>
            <w:shd w:val="clear" w:color="auto" w:fill="F4B083" w:themeFill="accent2" w:themeFillTint="99"/>
            <w:vAlign w:val="center"/>
          </w:tcPr>
          <w:p w14:paraId="33DD9D34" w14:textId="40837AFE" w:rsidR="00302C90" w:rsidRPr="00302C90" w:rsidRDefault="00EB34EE" w:rsidP="008F5D23">
            <w:pPr>
              <w:jc w:val="center"/>
              <w:rPr>
                <w:b/>
                <w:bCs/>
                <w:color w:val="000000" w:themeColor="text1"/>
                <w:sz w:val="20"/>
                <w:szCs w:val="20"/>
              </w:rPr>
            </w:pPr>
            <w:r>
              <w:rPr>
                <w:b/>
                <w:bCs/>
                <w:color w:val="000000" w:themeColor="text1"/>
                <w:sz w:val="18"/>
                <w:szCs w:val="18"/>
              </w:rPr>
              <w:t xml:space="preserve"> </w:t>
            </w:r>
          </w:p>
        </w:tc>
        <w:tc>
          <w:tcPr>
            <w:tcW w:w="1129" w:type="pct"/>
            <w:shd w:val="clear" w:color="auto" w:fill="F4B083" w:themeFill="accent2" w:themeFillTint="99"/>
            <w:vAlign w:val="center"/>
          </w:tcPr>
          <w:p w14:paraId="57E4A9E8" w14:textId="49933677" w:rsidR="008F5D23" w:rsidRPr="00302C90" w:rsidRDefault="00EB34EE" w:rsidP="008F5D23">
            <w:pPr>
              <w:jc w:val="center"/>
              <w:rPr>
                <w:b/>
                <w:bCs/>
                <w:color w:val="000000" w:themeColor="text1"/>
                <w:sz w:val="18"/>
                <w:szCs w:val="18"/>
              </w:rPr>
            </w:pPr>
            <w:r>
              <w:rPr>
                <w:b/>
                <w:bCs/>
                <w:color w:val="000000" w:themeColor="text1"/>
                <w:sz w:val="18"/>
                <w:szCs w:val="18"/>
              </w:rPr>
              <w:t xml:space="preserve"> </w:t>
            </w:r>
          </w:p>
        </w:tc>
        <w:tc>
          <w:tcPr>
            <w:tcW w:w="1129" w:type="pct"/>
            <w:shd w:val="clear" w:color="auto" w:fill="F4B083" w:themeFill="accent2" w:themeFillTint="99"/>
            <w:vAlign w:val="center"/>
          </w:tcPr>
          <w:p w14:paraId="5CF1FD0F" w14:textId="41CD6FC3" w:rsidR="008F5D23" w:rsidRPr="00302C90" w:rsidRDefault="00EB34EE" w:rsidP="008F5D23">
            <w:pPr>
              <w:jc w:val="center"/>
              <w:rPr>
                <w:b/>
                <w:bCs/>
                <w:color w:val="000000" w:themeColor="text1"/>
                <w:sz w:val="18"/>
                <w:szCs w:val="18"/>
              </w:rPr>
            </w:pPr>
            <w:r>
              <w:rPr>
                <w:b/>
                <w:bCs/>
                <w:color w:val="000000" w:themeColor="text1"/>
                <w:sz w:val="18"/>
                <w:szCs w:val="18"/>
              </w:rPr>
              <w:t xml:space="preserve"> </w:t>
            </w:r>
          </w:p>
        </w:tc>
        <w:tc>
          <w:tcPr>
            <w:tcW w:w="1129" w:type="pct"/>
            <w:shd w:val="clear" w:color="auto" w:fill="F4B083" w:themeFill="accent2" w:themeFillTint="99"/>
            <w:vAlign w:val="center"/>
          </w:tcPr>
          <w:p w14:paraId="7A21EB45" w14:textId="5D4C620A" w:rsidR="008F5D23" w:rsidRPr="00302C90" w:rsidRDefault="00EB34EE" w:rsidP="008F5D23">
            <w:pPr>
              <w:jc w:val="center"/>
              <w:rPr>
                <w:b/>
                <w:bCs/>
                <w:color w:val="000000" w:themeColor="text1"/>
                <w:sz w:val="18"/>
                <w:szCs w:val="18"/>
              </w:rPr>
            </w:pPr>
            <w:r>
              <w:rPr>
                <w:b/>
                <w:bCs/>
                <w:color w:val="000000" w:themeColor="text1"/>
                <w:sz w:val="18"/>
                <w:szCs w:val="18"/>
              </w:rPr>
              <w:t xml:space="preserve"> </w:t>
            </w:r>
          </w:p>
        </w:tc>
      </w:tr>
      <w:tr w:rsidR="008F5D23" w:rsidRPr="001E5086" w14:paraId="54816634" w14:textId="77777777" w:rsidTr="003C050B">
        <w:trPr>
          <w:trHeight w:val="803"/>
          <w:jc w:val="center"/>
        </w:trPr>
        <w:tc>
          <w:tcPr>
            <w:tcW w:w="484" w:type="pct"/>
            <w:shd w:val="clear" w:color="auto" w:fill="ED7D31" w:themeFill="accent2"/>
            <w:vAlign w:val="center"/>
          </w:tcPr>
          <w:p w14:paraId="2EC7395D" w14:textId="77777777" w:rsidR="008F5D23" w:rsidRPr="004805A5" w:rsidRDefault="008F5D23" w:rsidP="008F5D23">
            <w:pPr>
              <w:jc w:val="center"/>
              <w:rPr>
                <w:b/>
                <w:bCs/>
                <w:color w:val="FFFFFF" w:themeColor="background1"/>
              </w:rPr>
            </w:pPr>
            <w:r w:rsidRPr="004805A5">
              <w:rPr>
                <w:b/>
                <w:bCs/>
                <w:color w:val="FFFFFF" w:themeColor="background1"/>
              </w:rPr>
              <w:t>1</w:t>
            </w:r>
          </w:p>
        </w:tc>
        <w:tc>
          <w:tcPr>
            <w:tcW w:w="1129" w:type="pct"/>
            <w:shd w:val="clear" w:color="auto" w:fill="auto"/>
            <w:vAlign w:val="center"/>
          </w:tcPr>
          <w:p w14:paraId="2BF07E8E" w14:textId="44BDBFD8" w:rsidR="008F5D23" w:rsidRPr="00F65A40" w:rsidRDefault="008F5D23" w:rsidP="00F65A40">
            <w:pPr>
              <w:spacing w:line="240" w:lineRule="auto"/>
              <w:rPr>
                <w:sz w:val="18"/>
                <w:szCs w:val="18"/>
              </w:rPr>
            </w:pPr>
          </w:p>
        </w:tc>
        <w:tc>
          <w:tcPr>
            <w:tcW w:w="1129" w:type="pct"/>
            <w:shd w:val="clear" w:color="auto" w:fill="auto"/>
            <w:vAlign w:val="center"/>
          </w:tcPr>
          <w:p w14:paraId="4433C8EE" w14:textId="77777777" w:rsidR="008F5D23" w:rsidRPr="001E5086" w:rsidRDefault="008F5D23" w:rsidP="008F5D23"/>
        </w:tc>
        <w:tc>
          <w:tcPr>
            <w:tcW w:w="1129" w:type="pct"/>
            <w:vAlign w:val="center"/>
          </w:tcPr>
          <w:p w14:paraId="1215826E" w14:textId="77777777" w:rsidR="008F5D23" w:rsidRPr="001E5086" w:rsidRDefault="008F5D23" w:rsidP="008F5D23">
            <w:pPr>
              <w:jc w:val="center"/>
            </w:pPr>
          </w:p>
        </w:tc>
        <w:tc>
          <w:tcPr>
            <w:tcW w:w="1129" w:type="pct"/>
            <w:shd w:val="clear" w:color="auto" w:fill="auto"/>
            <w:vAlign w:val="center"/>
          </w:tcPr>
          <w:p w14:paraId="2DD160F5" w14:textId="4A86025D" w:rsidR="008F5D23" w:rsidRPr="001E5086" w:rsidRDefault="008F5D23" w:rsidP="008F5D23"/>
        </w:tc>
      </w:tr>
      <w:tr w:rsidR="008F5D23" w:rsidRPr="001E5086" w14:paraId="3F935DBB" w14:textId="77777777" w:rsidTr="003C050B">
        <w:trPr>
          <w:trHeight w:val="803"/>
          <w:jc w:val="center"/>
        </w:trPr>
        <w:tc>
          <w:tcPr>
            <w:tcW w:w="484" w:type="pct"/>
            <w:shd w:val="clear" w:color="auto" w:fill="ED7D31" w:themeFill="accent2"/>
            <w:vAlign w:val="center"/>
          </w:tcPr>
          <w:p w14:paraId="033AB282" w14:textId="77777777" w:rsidR="008F5D23" w:rsidRPr="004805A5" w:rsidRDefault="008F5D23" w:rsidP="008F5D23">
            <w:pPr>
              <w:jc w:val="center"/>
              <w:rPr>
                <w:b/>
                <w:bCs/>
                <w:color w:val="FFFFFF" w:themeColor="background1"/>
              </w:rPr>
            </w:pPr>
            <w:r w:rsidRPr="004805A5">
              <w:rPr>
                <w:b/>
                <w:bCs/>
                <w:color w:val="FFFFFF" w:themeColor="background1"/>
              </w:rPr>
              <w:t>2</w:t>
            </w:r>
          </w:p>
        </w:tc>
        <w:tc>
          <w:tcPr>
            <w:tcW w:w="1129" w:type="pct"/>
            <w:shd w:val="clear" w:color="auto" w:fill="FFFFFF" w:themeFill="background1"/>
            <w:vAlign w:val="center"/>
          </w:tcPr>
          <w:p w14:paraId="7DDEE1FD" w14:textId="23B3EF67" w:rsidR="008F5D23" w:rsidRPr="00F65A40" w:rsidRDefault="008F5D23" w:rsidP="00F65A40">
            <w:pPr>
              <w:spacing w:line="240" w:lineRule="auto"/>
              <w:rPr>
                <w:sz w:val="18"/>
                <w:szCs w:val="18"/>
                <w:lang w:eastAsia="en-AU"/>
              </w:rPr>
            </w:pPr>
          </w:p>
        </w:tc>
        <w:tc>
          <w:tcPr>
            <w:tcW w:w="1129" w:type="pct"/>
            <w:shd w:val="clear" w:color="auto" w:fill="FFFFFF" w:themeFill="background1"/>
            <w:vAlign w:val="center"/>
          </w:tcPr>
          <w:p w14:paraId="6A90B307" w14:textId="77777777" w:rsidR="008F5D23" w:rsidRPr="001E5086" w:rsidRDefault="008F5D23" w:rsidP="008F5D23"/>
        </w:tc>
        <w:tc>
          <w:tcPr>
            <w:tcW w:w="1129" w:type="pct"/>
            <w:shd w:val="clear" w:color="auto" w:fill="FFFFFF" w:themeFill="background1"/>
            <w:vAlign w:val="center"/>
          </w:tcPr>
          <w:p w14:paraId="5ADF673F" w14:textId="77777777" w:rsidR="008F5D23" w:rsidRPr="001E5086" w:rsidRDefault="008F5D23" w:rsidP="008F5D23">
            <w:pPr>
              <w:jc w:val="center"/>
            </w:pPr>
          </w:p>
        </w:tc>
        <w:tc>
          <w:tcPr>
            <w:tcW w:w="1129" w:type="pct"/>
            <w:shd w:val="clear" w:color="auto" w:fill="FFFFFF" w:themeFill="background1"/>
            <w:vAlign w:val="center"/>
          </w:tcPr>
          <w:p w14:paraId="0D9C486E" w14:textId="5E3964DD" w:rsidR="008F5D23" w:rsidRPr="001E5086" w:rsidRDefault="008F5D23" w:rsidP="008F5D23"/>
        </w:tc>
      </w:tr>
      <w:tr w:rsidR="008F5D23" w:rsidRPr="001E5086" w14:paraId="28409F29" w14:textId="77777777" w:rsidTr="003C050B">
        <w:trPr>
          <w:trHeight w:val="803"/>
          <w:jc w:val="center"/>
        </w:trPr>
        <w:tc>
          <w:tcPr>
            <w:tcW w:w="484" w:type="pct"/>
            <w:shd w:val="clear" w:color="auto" w:fill="ED7D31" w:themeFill="accent2"/>
            <w:vAlign w:val="center"/>
          </w:tcPr>
          <w:p w14:paraId="137FAA80" w14:textId="77777777" w:rsidR="008F5D23" w:rsidRPr="004805A5" w:rsidRDefault="008F5D23" w:rsidP="008F5D23">
            <w:pPr>
              <w:jc w:val="center"/>
              <w:rPr>
                <w:b/>
                <w:bCs/>
                <w:color w:val="FFFFFF" w:themeColor="background1"/>
              </w:rPr>
            </w:pPr>
            <w:r w:rsidRPr="004805A5">
              <w:rPr>
                <w:b/>
                <w:bCs/>
                <w:color w:val="FFFFFF" w:themeColor="background1"/>
              </w:rPr>
              <w:t>3</w:t>
            </w:r>
          </w:p>
        </w:tc>
        <w:tc>
          <w:tcPr>
            <w:tcW w:w="1129" w:type="pct"/>
            <w:shd w:val="clear" w:color="auto" w:fill="FFFFFF" w:themeFill="background1"/>
            <w:vAlign w:val="center"/>
          </w:tcPr>
          <w:p w14:paraId="23BCA2A1" w14:textId="6209202A" w:rsidR="008F5D23" w:rsidRPr="001E5086" w:rsidRDefault="008F5D23" w:rsidP="00F65A40">
            <w:pPr>
              <w:spacing w:line="240" w:lineRule="auto"/>
            </w:pPr>
          </w:p>
        </w:tc>
        <w:tc>
          <w:tcPr>
            <w:tcW w:w="1129" w:type="pct"/>
            <w:shd w:val="clear" w:color="auto" w:fill="FFFFFF" w:themeFill="background1"/>
            <w:vAlign w:val="center"/>
          </w:tcPr>
          <w:p w14:paraId="16B7C1D3" w14:textId="77777777" w:rsidR="008F5D23" w:rsidRPr="001E5086" w:rsidRDefault="008F5D23" w:rsidP="008F5D23"/>
        </w:tc>
        <w:tc>
          <w:tcPr>
            <w:tcW w:w="1129" w:type="pct"/>
            <w:shd w:val="clear" w:color="auto" w:fill="FFFFFF" w:themeFill="background1"/>
            <w:vAlign w:val="center"/>
          </w:tcPr>
          <w:p w14:paraId="65CCAE6B" w14:textId="77777777" w:rsidR="008F5D23" w:rsidRPr="001E5086" w:rsidRDefault="008F5D23" w:rsidP="008F5D23">
            <w:pPr>
              <w:jc w:val="center"/>
            </w:pPr>
          </w:p>
        </w:tc>
        <w:tc>
          <w:tcPr>
            <w:tcW w:w="1129" w:type="pct"/>
            <w:shd w:val="clear" w:color="auto" w:fill="FFFFFF" w:themeFill="background1"/>
            <w:vAlign w:val="center"/>
          </w:tcPr>
          <w:p w14:paraId="0CA81BD6" w14:textId="4788CA7B" w:rsidR="008F5D23" w:rsidRPr="001E5086" w:rsidRDefault="008F5D23" w:rsidP="008F5D23"/>
        </w:tc>
      </w:tr>
      <w:tr w:rsidR="008F5D23" w:rsidRPr="006701B5" w14:paraId="657C9843" w14:textId="77777777" w:rsidTr="003C050B">
        <w:trPr>
          <w:trHeight w:val="803"/>
          <w:jc w:val="center"/>
        </w:trPr>
        <w:tc>
          <w:tcPr>
            <w:tcW w:w="484" w:type="pct"/>
            <w:shd w:val="clear" w:color="auto" w:fill="ED7D31" w:themeFill="accent2"/>
            <w:vAlign w:val="center"/>
          </w:tcPr>
          <w:p w14:paraId="5226A722" w14:textId="77777777" w:rsidR="008F5D23" w:rsidRPr="004805A5" w:rsidRDefault="008F5D23" w:rsidP="008F5D23">
            <w:pPr>
              <w:jc w:val="center"/>
              <w:rPr>
                <w:b/>
                <w:bCs/>
                <w:color w:val="FFFFFF" w:themeColor="background1"/>
              </w:rPr>
            </w:pPr>
            <w:r w:rsidRPr="004805A5">
              <w:rPr>
                <w:b/>
                <w:bCs/>
                <w:color w:val="FFFFFF" w:themeColor="background1"/>
              </w:rPr>
              <w:t>4</w:t>
            </w:r>
          </w:p>
        </w:tc>
        <w:tc>
          <w:tcPr>
            <w:tcW w:w="1129" w:type="pct"/>
            <w:shd w:val="clear" w:color="auto" w:fill="FFFFFF" w:themeFill="background1"/>
            <w:vAlign w:val="center"/>
          </w:tcPr>
          <w:p w14:paraId="2FE6A8E1" w14:textId="77777777" w:rsidR="008F5D23" w:rsidRPr="001E5086" w:rsidRDefault="008F5D23" w:rsidP="008F5D23"/>
        </w:tc>
        <w:tc>
          <w:tcPr>
            <w:tcW w:w="1129" w:type="pct"/>
            <w:shd w:val="clear" w:color="auto" w:fill="FFFFFF" w:themeFill="background1"/>
            <w:vAlign w:val="center"/>
          </w:tcPr>
          <w:p w14:paraId="3EE99E4C" w14:textId="77777777" w:rsidR="008F5D23" w:rsidRPr="006701B5" w:rsidRDefault="008F5D23" w:rsidP="008F5D23"/>
        </w:tc>
        <w:tc>
          <w:tcPr>
            <w:tcW w:w="1129" w:type="pct"/>
            <w:shd w:val="clear" w:color="auto" w:fill="FFFFFF" w:themeFill="background1"/>
            <w:vAlign w:val="center"/>
          </w:tcPr>
          <w:p w14:paraId="1BB2E067" w14:textId="77777777" w:rsidR="008F5D23" w:rsidRPr="006701B5" w:rsidRDefault="008F5D23" w:rsidP="008F5D23">
            <w:pPr>
              <w:jc w:val="center"/>
            </w:pPr>
          </w:p>
        </w:tc>
        <w:tc>
          <w:tcPr>
            <w:tcW w:w="1129" w:type="pct"/>
            <w:shd w:val="clear" w:color="auto" w:fill="FFFFFF" w:themeFill="background1"/>
            <w:vAlign w:val="center"/>
          </w:tcPr>
          <w:p w14:paraId="4E607530" w14:textId="784C21A0" w:rsidR="008F5D23" w:rsidRPr="006701B5" w:rsidRDefault="008F5D23" w:rsidP="008F5D23"/>
        </w:tc>
      </w:tr>
      <w:tr w:rsidR="008F5D23" w:rsidRPr="001E5086" w14:paraId="1A643DFD" w14:textId="77777777" w:rsidTr="003C050B">
        <w:trPr>
          <w:trHeight w:val="803"/>
          <w:jc w:val="center"/>
        </w:trPr>
        <w:tc>
          <w:tcPr>
            <w:tcW w:w="484" w:type="pct"/>
            <w:shd w:val="clear" w:color="auto" w:fill="ED7D31" w:themeFill="accent2"/>
            <w:vAlign w:val="center"/>
          </w:tcPr>
          <w:p w14:paraId="77EA3CC5" w14:textId="77777777" w:rsidR="008F5D23" w:rsidRPr="004805A5" w:rsidRDefault="008F5D23" w:rsidP="008F5D23">
            <w:pPr>
              <w:jc w:val="center"/>
              <w:rPr>
                <w:b/>
                <w:bCs/>
                <w:color w:val="FFFFFF" w:themeColor="background1"/>
              </w:rPr>
            </w:pPr>
            <w:r w:rsidRPr="004805A5">
              <w:rPr>
                <w:b/>
                <w:bCs/>
                <w:color w:val="FFFFFF" w:themeColor="background1"/>
              </w:rPr>
              <w:t>5</w:t>
            </w:r>
          </w:p>
        </w:tc>
        <w:tc>
          <w:tcPr>
            <w:tcW w:w="1129" w:type="pct"/>
            <w:shd w:val="clear" w:color="auto" w:fill="FFFFFF" w:themeFill="background1"/>
            <w:vAlign w:val="center"/>
          </w:tcPr>
          <w:p w14:paraId="702A4A20" w14:textId="77777777" w:rsidR="008F5D23" w:rsidRPr="001E5086" w:rsidRDefault="008F5D23" w:rsidP="008F5D23"/>
        </w:tc>
        <w:tc>
          <w:tcPr>
            <w:tcW w:w="1129" w:type="pct"/>
            <w:shd w:val="clear" w:color="auto" w:fill="FFFFFF" w:themeFill="background1"/>
            <w:vAlign w:val="center"/>
          </w:tcPr>
          <w:p w14:paraId="216A9182" w14:textId="77777777" w:rsidR="008F5D23" w:rsidRPr="001E5086" w:rsidRDefault="008F5D23" w:rsidP="008F5D23"/>
        </w:tc>
        <w:tc>
          <w:tcPr>
            <w:tcW w:w="1129" w:type="pct"/>
            <w:shd w:val="clear" w:color="auto" w:fill="FFFFFF" w:themeFill="background1"/>
            <w:vAlign w:val="center"/>
          </w:tcPr>
          <w:p w14:paraId="11760F28" w14:textId="77777777" w:rsidR="008F5D23" w:rsidRPr="001E5086" w:rsidRDefault="008F5D23" w:rsidP="008F5D23">
            <w:pPr>
              <w:jc w:val="center"/>
            </w:pPr>
          </w:p>
        </w:tc>
        <w:tc>
          <w:tcPr>
            <w:tcW w:w="1129" w:type="pct"/>
            <w:shd w:val="clear" w:color="auto" w:fill="FFFFFF" w:themeFill="background1"/>
            <w:vAlign w:val="center"/>
          </w:tcPr>
          <w:p w14:paraId="56231187" w14:textId="38578AD6" w:rsidR="008F5D23" w:rsidRPr="001E5086" w:rsidRDefault="008F5D23" w:rsidP="008F5D23"/>
        </w:tc>
      </w:tr>
      <w:tr w:rsidR="008F5D23" w:rsidRPr="001E5086" w14:paraId="07580F4A" w14:textId="77777777" w:rsidTr="003C050B">
        <w:trPr>
          <w:trHeight w:val="803"/>
          <w:jc w:val="center"/>
        </w:trPr>
        <w:tc>
          <w:tcPr>
            <w:tcW w:w="484" w:type="pct"/>
            <w:shd w:val="clear" w:color="auto" w:fill="ED7D31" w:themeFill="accent2"/>
            <w:vAlign w:val="center"/>
          </w:tcPr>
          <w:p w14:paraId="12AAD380" w14:textId="77777777" w:rsidR="008F5D23" w:rsidRPr="004805A5" w:rsidRDefault="008F5D23" w:rsidP="008F5D23">
            <w:pPr>
              <w:jc w:val="center"/>
              <w:rPr>
                <w:b/>
                <w:bCs/>
                <w:color w:val="FFFFFF" w:themeColor="background1"/>
              </w:rPr>
            </w:pPr>
            <w:r w:rsidRPr="004805A5">
              <w:rPr>
                <w:b/>
                <w:bCs/>
                <w:color w:val="FFFFFF" w:themeColor="background1"/>
              </w:rPr>
              <w:t>6</w:t>
            </w:r>
          </w:p>
        </w:tc>
        <w:tc>
          <w:tcPr>
            <w:tcW w:w="1129" w:type="pct"/>
            <w:shd w:val="clear" w:color="auto" w:fill="FFFFFF" w:themeFill="background1"/>
            <w:vAlign w:val="center"/>
          </w:tcPr>
          <w:p w14:paraId="3E809F01" w14:textId="77777777" w:rsidR="008F5D23" w:rsidRPr="001E5086" w:rsidRDefault="008F5D23" w:rsidP="008F5D23"/>
        </w:tc>
        <w:tc>
          <w:tcPr>
            <w:tcW w:w="1129" w:type="pct"/>
            <w:shd w:val="clear" w:color="auto" w:fill="FFFFFF" w:themeFill="background1"/>
            <w:vAlign w:val="center"/>
          </w:tcPr>
          <w:p w14:paraId="6760CA78" w14:textId="77777777" w:rsidR="008F5D23" w:rsidRPr="001E5086" w:rsidRDefault="008F5D23" w:rsidP="008F5D23"/>
        </w:tc>
        <w:tc>
          <w:tcPr>
            <w:tcW w:w="1129" w:type="pct"/>
            <w:shd w:val="clear" w:color="auto" w:fill="FFFFFF" w:themeFill="background1"/>
            <w:vAlign w:val="center"/>
          </w:tcPr>
          <w:p w14:paraId="4A7DE791" w14:textId="77777777" w:rsidR="008F5D23" w:rsidRPr="001E5086" w:rsidRDefault="008F5D23" w:rsidP="008F5D23">
            <w:pPr>
              <w:jc w:val="center"/>
            </w:pPr>
          </w:p>
        </w:tc>
        <w:tc>
          <w:tcPr>
            <w:tcW w:w="1129" w:type="pct"/>
            <w:shd w:val="clear" w:color="auto" w:fill="FFFFFF" w:themeFill="background1"/>
            <w:vAlign w:val="center"/>
          </w:tcPr>
          <w:p w14:paraId="61655418" w14:textId="79303C15" w:rsidR="008F5D23" w:rsidRPr="001E5086" w:rsidRDefault="008F5D23" w:rsidP="008F5D23"/>
        </w:tc>
      </w:tr>
      <w:tr w:rsidR="008F5D23" w:rsidRPr="001E5086" w14:paraId="6D55D2F6" w14:textId="77777777" w:rsidTr="003C050B">
        <w:trPr>
          <w:trHeight w:val="803"/>
          <w:jc w:val="center"/>
        </w:trPr>
        <w:tc>
          <w:tcPr>
            <w:tcW w:w="484" w:type="pct"/>
            <w:shd w:val="clear" w:color="auto" w:fill="ED7D31" w:themeFill="accent2"/>
            <w:vAlign w:val="center"/>
          </w:tcPr>
          <w:p w14:paraId="584F32F1" w14:textId="77777777" w:rsidR="008F5D23" w:rsidRPr="004805A5" w:rsidRDefault="008F5D23" w:rsidP="008F5D23">
            <w:pPr>
              <w:jc w:val="center"/>
              <w:rPr>
                <w:b/>
                <w:bCs/>
                <w:color w:val="FFFFFF" w:themeColor="background1"/>
              </w:rPr>
            </w:pPr>
            <w:r w:rsidRPr="004805A5">
              <w:rPr>
                <w:b/>
                <w:bCs/>
                <w:color w:val="FFFFFF" w:themeColor="background1"/>
              </w:rPr>
              <w:t>7</w:t>
            </w:r>
          </w:p>
        </w:tc>
        <w:tc>
          <w:tcPr>
            <w:tcW w:w="1129" w:type="pct"/>
            <w:shd w:val="clear" w:color="auto" w:fill="FFFFFF" w:themeFill="background1"/>
            <w:vAlign w:val="center"/>
          </w:tcPr>
          <w:p w14:paraId="58010EA6" w14:textId="4D8C2B09" w:rsidR="008F5D23" w:rsidRDefault="00F533FF" w:rsidP="008F5D23">
            <w:pPr>
              <w:rPr>
                <w:sz w:val="18"/>
                <w:szCs w:val="18"/>
              </w:rPr>
            </w:pPr>
            <w:r>
              <w:rPr>
                <w:sz w:val="18"/>
                <w:szCs w:val="18"/>
              </w:rPr>
              <w:t xml:space="preserve"> </w:t>
            </w:r>
          </w:p>
          <w:p w14:paraId="71623611" w14:textId="06D2973F" w:rsidR="004E1E13" w:rsidRPr="00F65A40" w:rsidRDefault="004E1E13" w:rsidP="008F5D23">
            <w:pPr>
              <w:rPr>
                <w:sz w:val="18"/>
                <w:szCs w:val="18"/>
              </w:rPr>
            </w:pPr>
          </w:p>
        </w:tc>
        <w:tc>
          <w:tcPr>
            <w:tcW w:w="1129" w:type="pct"/>
            <w:shd w:val="clear" w:color="auto" w:fill="FFFFFF" w:themeFill="background1"/>
            <w:vAlign w:val="center"/>
          </w:tcPr>
          <w:p w14:paraId="62A41796" w14:textId="7FD75F7C" w:rsidR="008F5D23" w:rsidRDefault="00F533FF" w:rsidP="008F5D23">
            <w:pPr>
              <w:rPr>
                <w:sz w:val="18"/>
                <w:szCs w:val="18"/>
              </w:rPr>
            </w:pPr>
            <w:r>
              <w:rPr>
                <w:sz w:val="18"/>
                <w:szCs w:val="18"/>
              </w:rPr>
              <w:t xml:space="preserve"> </w:t>
            </w:r>
          </w:p>
          <w:p w14:paraId="5FC1274E" w14:textId="3B9BCA13" w:rsidR="004E1E13" w:rsidRPr="001E5086" w:rsidRDefault="004E1E13" w:rsidP="008F5D23"/>
        </w:tc>
        <w:tc>
          <w:tcPr>
            <w:tcW w:w="1129" w:type="pct"/>
            <w:shd w:val="clear" w:color="auto" w:fill="FFFFFF" w:themeFill="background1"/>
            <w:vAlign w:val="center"/>
          </w:tcPr>
          <w:p w14:paraId="6F41A7FC" w14:textId="6848FCA7" w:rsidR="008F5D23" w:rsidRDefault="00F533FF" w:rsidP="004E1E13">
            <w:r>
              <w:rPr>
                <w:sz w:val="18"/>
                <w:szCs w:val="18"/>
              </w:rPr>
              <w:t xml:space="preserve"> </w:t>
            </w:r>
          </w:p>
          <w:p w14:paraId="6183C2D5" w14:textId="7183FB03" w:rsidR="004E1E13" w:rsidRPr="001E5086" w:rsidRDefault="004E1E13" w:rsidP="004E1E13"/>
        </w:tc>
        <w:tc>
          <w:tcPr>
            <w:tcW w:w="1129" w:type="pct"/>
            <w:shd w:val="clear" w:color="auto" w:fill="FFFFFF" w:themeFill="background1"/>
            <w:vAlign w:val="center"/>
          </w:tcPr>
          <w:p w14:paraId="7A02183C" w14:textId="61090B8A" w:rsidR="008F5D23" w:rsidRDefault="00F533FF" w:rsidP="008F5D23">
            <w:pPr>
              <w:rPr>
                <w:sz w:val="18"/>
                <w:szCs w:val="18"/>
              </w:rPr>
            </w:pPr>
            <w:r>
              <w:rPr>
                <w:sz w:val="18"/>
                <w:szCs w:val="18"/>
              </w:rPr>
              <w:t xml:space="preserve"> </w:t>
            </w:r>
          </w:p>
          <w:p w14:paraId="7AE63A41" w14:textId="6F0DA865" w:rsidR="004E1E13" w:rsidRPr="001E5086" w:rsidRDefault="004E1E13" w:rsidP="008F5D23"/>
        </w:tc>
      </w:tr>
      <w:tr w:rsidR="008F5D23" w:rsidRPr="001E5086" w14:paraId="1611C492" w14:textId="77777777" w:rsidTr="003C050B">
        <w:trPr>
          <w:trHeight w:val="803"/>
          <w:jc w:val="center"/>
        </w:trPr>
        <w:tc>
          <w:tcPr>
            <w:tcW w:w="484" w:type="pct"/>
            <w:shd w:val="clear" w:color="auto" w:fill="ED7D31" w:themeFill="accent2"/>
            <w:vAlign w:val="center"/>
          </w:tcPr>
          <w:p w14:paraId="108B113E" w14:textId="77777777" w:rsidR="008F5D23" w:rsidRPr="004805A5" w:rsidRDefault="008F5D23" w:rsidP="008F5D23">
            <w:pPr>
              <w:jc w:val="center"/>
              <w:rPr>
                <w:b/>
                <w:bCs/>
                <w:color w:val="FFFFFF" w:themeColor="background1"/>
              </w:rPr>
            </w:pPr>
            <w:r w:rsidRPr="004805A5">
              <w:rPr>
                <w:b/>
                <w:bCs/>
                <w:color w:val="FFFFFF" w:themeColor="background1"/>
              </w:rPr>
              <w:t>8</w:t>
            </w:r>
          </w:p>
        </w:tc>
        <w:tc>
          <w:tcPr>
            <w:tcW w:w="1129" w:type="pct"/>
            <w:shd w:val="clear" w:color="auto" w:fill="FFFFFF" w:themeFill="background1"/>
            <w:vAlign w:val="center"/>
          </w:tcPr>
          <w:p w14:paraId="42214453" w14:textId="77777777" w:rsidR="008F5D23" w:rsidRPr="001E5086" w:rsidRDefault="008F5D23" w:rsidP="008F5D23"/>
        </w:tc>
        <w:tc>
          <w:tcPr>
            <w:tcW w:w="1129" w:type="pct"/>
            <w:shd w:val="clear" w:color="auto" w:fill="FFFFFF" w:themeFill="background1"/>
            <w:vAlign w:val="center"/>
          </w:tcPr>
          <w:p w14:paraId="114704F6" w14:textId="77777777" w:rsidR="008F5D23" w:rsidRPr="001E5086" w:rsidRDefault="008F5D23" w:rsidP="008F5D23"/>
        </w:tc>
        <w:tc>
          <w:tcPr>
            <w:tcW w:w="1129" w:type="pct"/>
            <w:shd w:val="clear" w:color="auto" w:fill="FFFFFF" w:themeFill="background1"/>
            <w:vAlign w:val="center"/>
          </w:tcPr>
          <w:p w14:paraId="3518CF72" w14:textId="77777777" w:rsidR="008F5D23" w:rsidRPr="001E5086" w:rsidRDefault="008F5D23" w:rsidP="008F5D23">
            <w:pPr>
              <w:jc w:val="center"/>
            </w:pPr>
          </w:p>
        </w:tc>
        <w:tc>
          <w:tcPr>
            <w:tcW w:w="1129" w:type="pct"/>
            <w:shd w:val="clear" w:color="auto" w:fill="FFFFFF" w:themeFill="background1"/>
            <w:vAlign w:val="center"/>
          </w:tcPr>
          <w:p w14:paraId="562CF722" w14:textId="16D644C4" w:rsidR="008F5D23" w:rsidRPr="001E5086" w:rsidRDefault="008F5D23" w:rsidP="008F5D23"/>
        </w:tc>
      </w:tr>
      <w:tr w:rsidR="008F5D23" w:rsidRPr="001E5086" w14:paraId="3803F239" w14:textId="77777777" w:rsidTr="003C050B">
        <w:trPr>
          <w:trHeight w:val="803"/>
          <w:jc w:val="center"/>
        </w:trPr>
        <w:tc>
          <w:tcPr>
            <w:tcW w:w="484" w:type="pct"/>
            <w:shd w:val="clear" w:color="auto" w:fill="ED7D31" w:themeFill="accent2"/>
            <w:vAlign w:val="center"/>
          </w:tcPr>
          <w:p w14:paraId="42AEDA20" w14:textId="77777777" w:rsidR="008F5D23" w:rsidRPr="004805A5" w:rsidRDefault="008F5D23" w:rsidP="008F5D23">
            <w:pPr>
              <w:jc w:val="center"/>
              <w:rPr>
                <w:b/>
                <w:bCs/>
                <w:color w:val="FFFFFF" w:themeColor="background1"/>
              </w:rPr>
            </w:pPr>
            <w:r w:rsidRPr="004805A5">
              <w:rPr>
                <w:b/>
                <w:bCs/>
                <w:color w:val="FFFFFF" w:themeColor="background1"/>
              </w:rPr>
              <w:t>9</w:t>
            </w:r>
          </w:p>
        </w:tc>
        <w:tc>
          <w:tcPr>
            <w:tcW w:w="1129" w:type="pct"/>
            <w:shd w:val="clear" w:color="auto" w:fill="FFFFFF" w:themeFill="background1"/>
            <w:vAlign w:val="center"/>
          </w:tcPr>
          <w:p w14:paraId="48F2C33C" w14:textId="27CFAB3D" w:rsidR="008F5D23" w:rsidRPr="001E5086" w:rsidRDefault="004E1E13" w:rsidP="00FD3C95">
            <w:r>
              <w:rPr>
                <w:sz w:val="18"/>
                <w:szCs w:val="18"/>
              </w:rPr>
              <w:t xml:space="preserve"> </w:t>
            </w:r>
          </w:p>
        </w:tc>
        <w:tc>
          <w:tcPr>
            <w:tcW w:w="1129" w:type="pct"/>
            <w:shd w:val="clear" w:color="auto" w:fill="FFFFFF" w:themeFill="background1"/>
            <w:vAlign w:val="center"/>
          </w:tcPr>
          <w:p w14:paraId="2438A4D3" w14:textId="77777777" w:rsidR="008F5D23" w:rsidRPr="001E5086" w:rsidRDefault="008F5D23" w:rsidP="008F5D23"/>
        </w:tc>
        <w:tc>
          <w:tcPr>
            <w:tcW w:w="1129" w:type="pct"/>
            <w:shd w:val="clear" w:color="auto" w:fill="FFFFFF" w:themeFill="background1"/>
            <w:vAlign w:val="center"/>
          </w:tcPr>
          <w:p w14:paraId="58F766B3" w14:textId="77777777" w:rsidR="008F5D23" w:rsidRPr="001E5086" w:rsidRDefault="008F5D23" w:rsidP="008F5D23">
            <w:pPr>
              <w:jc w:val="center"/>
            </w:pPr>
          </w:p>
        </w:tc>
        <w:tc>
          <w:tcPr>
            <w:tcW w:w="1129" w:type="pct"/>
            <w:shd w:val="clear" w:color="auto" w:fill="FFFFFF" w:themeFill="background1"/>
            <w:vAlign w:val="center"/>
          </w:tcPr>
          <w:p w14:paraId="2BD8D22E" w14:textId="13DB23C1" w:rsidR="008F5D23" w:rsidRPr="001E5086" w:rsidRDefault="008F5D23" w:rsidP="008F5D23"/>
        </w:tc>
      </w:tr>
      <w:tr w:rsidR="008F5D23" w:rsidRPr="001E5086" w14:paraId="7243BFFC" w14:textId="77777777" w:rsidTr="003C050B">
        <w:trPr>
          <w:trHeight w:val="803"/>
          <w:jc w:val="center"/>
        </w:trPr>
        <w:tc>
          <w:tcPr>
            <w:tcW w:w="484" w:type="pct"/>
            <w:shd w:val="clear" w:color="auto" w:fill="ED7D31" w:themeFill="accent2"/>
            <w:vAlign w:val="center"/>
          </w:tcPr>
          <w:p w14:paraId="0A704170" w14:textId="4FE5600D" w:rsidR="008F5D23" w:rsidRPr="004805A5" w:rsidRDefault="008F5D23" w:rsidP="008F5D23">
            <w:pPr>
              <w:jc w:val="center"/>
              <w:rPr>
                <w:b/>
                <w:bCs/>
                <w:color w:val="FFFFFF" w:themeColor="background1"/>
              </w:rPr>
            </w:pPr>
            <w:r w:rsidRPr="004805A5">
              <w:rPr>
                <w:b/>
                <w:bCs/>
                <w:color w:val="FFFFFF" w:themeColor="background1"/>
              </w:rPr>
              <w:t>10</w:t>
            </w:r>
          </w:p>
        </w:tc>
        <w:tc>
          <w:tcPr>
            <w:tcW w:w="1129" w:type="pct"/>
            <w:shd w:val="clear" w:color="auto" w:fill="FFFFFF" w:themeFill="background1"/>
            <w:vAlign w:val="center"/>
          </w:tcPr>
          <w:p w14:paraId="0F8B192B" w14:textId="5AA081FC" w:rsidR="008F5D23" w:rsidRPr="001E5086" w:rsidRDefault="004E1E13" w:rsidP="00FD3C95">
            <w:r>
              <w:rPr>
                <w:sz w:val="18"/>
                <w:szCs w:val="18"/>
              </w:rPr>
              <w:t xml:space="preserve"> </w:t>
            </w:r>
          </w:p>
        </w:tc>
        <w:tc>
          <w:tcPr>
            <w:tcW w:w="1129" w:type="pct"/>
            <w:shd w:val="clear" w:color="auto" w:fill="FFFFFF" w:themeFill="background1"/>
            <w:vAlign w:val="center"/>
          </w:tcPr>
          <w:p w14:paraId="665131ED" w14:textId="69C38EF5" w:rsidR="008F5D23" w:rsidRPr="001E5086" w:rsidRDefault="004E1E13" w:rsidP="00FD3C95">
            <w:r>
              <w:rPr>
                <w:sz w:val="18"/>
                <w:szCs w:val="18"/>
              </w:rPr>
              <w:t xml:space="preserve"> </w:t>
            </w:r>
          </w:p>
        </w:tc>
        <w:tc>
          <w:tcPr>
            <w:tcW w:w="1129" w:type="pct"/>
            <w:shd w:val="clear" w:color="auto" w:fill="FFFFFF" w:themeFill="background1"/>
            <w:vAlign w:val="center"/>
          </w:tcPr>
          <w:p w14:paraId="75C0F2EC" w14:textId="77777777" w:rsidR="008F5D23" w:rsidRPr="001E5086" w:rsidRDefault="008F5D23" w:rsidP="008F5D23">
            <w:pPr>
              <w:jc w:val="center"/>
            </w:pPr>
          </w:p>
        </w:tc>
        <w:tc>
          <w:tcPr>
            <w:tcW w:w="1129" w:type="pct"/>
            <w:shd w:val="clear" w:color="auto" w:fill="FFFFFF" w:themeFill="background1"/>
            <w:vAlign w:val="center"/>
          </w:tcPr>
          <w:p w14:paraId="21D211CA" w14:textId="487EEE19" w:rsidR="00F65A40" w:rsidRPr="00F65A40" w:rsidRDefault="004E1E13" w:rsidP="00F65A40">
            <w:pPr>
              <w:spacing w:line="240" w:lineRule="auto"/>
              <w:rPr>
                <w:sz w:val="18"/>
                <w:szCs w:val="18"/>
              </w:rPr>
            </w:pPr>
            <w:r>
              <w:rPr>
                <w:sz w:val="18"/>
                <w:szCs w:val="18"/>
              </w:rPr>
              <w:t xml:space="preserve"> </w:t>
            </w:r>
          </w:p>
          <w:p w14:paraId="052B896D" w14:textId="262BB4B9" w:rsidR="008F5D23" w:rsidRPr="001E5086" w:rsidRDefault="008F5D23" w:rsidP="008F5D23"/>
        </w:tc>
      </w:tr>
    </w:tbl>
    <w:p w14:paraId="0BF31700" w14:textId="740999F9" w:rsidR="00B057C9" w:rsidRDefault="00EF41FB" w:rsidP="008F5D23"/>
    <w:sectPr w:rsidR="00B057C9" w:rsidSect="003C050B">
      <w:type w:val="continuous"/>
      <w:pgSz w:w="23820" w:h="16840" w:orient="landscape" w:code="8"/>
      <w:pgMar w:top="3667" w:right="1440" w:bottom="3261" w:left="1440" w:header="102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4E3A6" w14:textId="77777777" w:rsidR="00B54F16" w:rsidRDefault="00B54F16" w:rsidP="002307A2">
      <w:r>
        <w:separator/>
      </w:r>
    </w:p>
  </w:endnote>
  <w:endnote w:type="continuationSeparator" w:id="0">
    <w:p w14:paraId="4032683F" w14:textId="77777777" w:rsidR="00B54F16" w:rsidRDefault="00B54F16" w:rsidP="0023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F83E" w14:textId="77777777" w:rsidR="004E1E13" w:rsidRDefault="004E1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06BB" w14:textId="77777777" w:rsidR="004E1E13" w:rsidRDefault="004E1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05C09" w14:textId="77777777" w:rsidR="004E1E13" w:rsidRDefault="004E1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51D51" w14:textId="77777777" w:rsidR="00B54F16" w:rsidRDefault="00B54F16" w:rsidP="002307A2">
      <w:r>
        <w:separator/>
      </w:r>
    </w:p>
  </w:footnote>
  <w:footnote w:type="continuationSeparator" w:id="0">
    <w:p w14:paraId="0FC6B38A" w14:textId="77777777" w:rsidR="00B54F16" w:rsidRDefault="00B54F16" w:rsidP="0023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CA08" w14:textId="77777777" w:rsidR="004E1E13" w:rsidRDefault="004E1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DB31" w14:textId="74320054" w:rsidR="002900BC" w:rsidRDefault="002900BC" w:rsidP="002307A2">
    <w:pPr>
      <w:pStyle w:val="Header"/>
    </w:pPr>
    <w:r>
      <w:rPr>
        <w:noProof/>
        <w:lang w:eastAsia="zh-TW"/>
      </w:rPr>
      <w:drawing>
        <wp:anchor distT="0" distB="0" distL="114300" distR="114300" simplePos="0" relativeHeight="251658240" behindDoc="1" locked="1" layoutInCell="1" allowOverlap="1" wp14:anchorId="3D1C0BF6" wp14:editId="1CDEDDB2">
          <wp:simplePos x="0" y="0"/>
          <wp:positionH relativeFrom="page">
            <wp:align>center</wp:align>
          </wp:positionH>
          <wp:positionV relativeFrom="page">
            <wp:align>top</wp:align>
          </wp:positionV>
          <wp:extent cx="15119985" cy="1069149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
                    <a:extLst>
                      <a:ext uri="{28A0092B-C50C-407E-A947-70E740481C1C}">
                        <a14:useLocalDpi xmlns:a14="http://schemas.microsoft.com/office/drawing/2010/main" val="0"/>
                      </a:ext>
                    </a:extLst>
                  </a:blip>
                  <a:stretch>
                    <a:fillRect/>
                  </a:stretch>
                </pic:blipFill>
                <pic:spPr>
                  <a:xfrm>
                    <a:off x="0" y="0"/>
                    <a:ext cx="15120000" cy="10691586"/>
                  </a:xfrm>
                  <a:prstGeom prst="rect">
                    <a:avLst/>
                  </a:prstGeom>
                </pic:spPr>
              </pic:pic>
            </a:graphicData>
          </a:graphic>
          <wp14:sizeRelH relativeFrom="margin">
            <wp14:pctWidth>0</wp14:pctWidth>
          </wp14:sizeRelH>
          <wp14:sizeRelV relativeFrom="margin">
            <wp14:pctHeight>0</wp14:pctHeight>
          </wp14:sizeRelV>
        </wp:anchor>
      </w:drawing>
    </w:r>
    <w:r w:rsidR="003C050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14C1" w14:textId="77777777" w:rsidR="002900BC" w:rsidRDefault="002900BC" w:rsidP="002307A2">
    <w:pPr>
      <w:pStyle w:val="Header"/>
    </w:pPr>
    <w:r>
      <w:rPr>
        <w:noProof/>
        <w:lang w:eastAsia="zh-TW"/>
      </w:rPr>
      <w:drawing>
        <wp:anchor distT="0" distB="0" distL="114300" distR="114300" simplePos="0" relativeHeight="251659264" behindDoc="1" locked="1" layoutInCell="1" allowOverlap="1" wp14:anchorId="42BF51ED" wp14:editId="072FB9CC">
          <wp:simplePos x="0" y="0"/>
          <wp:positionH relativeFrom="page">
            <wp:align>center</wp:align>
          </wp:positionH>
          <wp:positionV relativeFrom="page">
            <wp:align>top</wp:align>
          </wp:positionV>
          <wp:extent cx="15119985" cy="1069149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
                    <a:extLst>
                      <a:ext uri="{28A0092B-C50C-407E-A947-70E740481C1C}">
                        <a14:useLocalDpi xmlns:a14="http://schemas.microsoft.com/office/drawing/2010/main" val="0"/>
                      </a:ext>
                    </a:extLst>
                  </a:blip>
                  <a:stretch>
                    <a:fillRect/>
                  </a:stretch>
                </pic:blipFill>
                <pic:spPr>
                  <a:xfrm>
                    <a:off x="0" y="0"/>
                    <a:ext cx="15120000" cy="106915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EA9E6D46"/>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4D7FFE"/>
    <w:multiLevelType w:val="hybridMultilevel"/>
    <w:tmpl w:val="EE689998"/>
    <w:lvl w:ilvl="0" w:tplc="D37270FE">
      <w:start w:val="1"/>
      <w:numFmt w:val="bullet"/>
      <w:lvlText w:val=""/>
      <w:lvlJc w:val="left"/>
      <w:pPr>
        <w:tabs>
          <w:tab w:val="num" w:pos="720"/>
        </w:tabs>
        <w:ind w:left="720" w:hanging="360"/>
      </w:pPr>
      <w:rPr>
        <w:rFonts w:ascii="Wingdings" w:hAnsi="Wingdings" w:hint="default"/>
      </w:rPr>
    </w:lvl>
    <w:lvl w:ilvl="1" w:tplc="25FEF316">
      <w:start w:val="1"/>
      <w:numFmt w:val="bullet"/>
      <w:lvlText w:val=""/>
      <w:lvlJc w:val="left"/>
      <w:pPr>
        <w:tabs>
          <w:tab w:val="num" w:pos="1440"/>
        </w:tabs>
        <w:ind w:left="1440" w:hanging="360"/>
      </w:pPr>
      <w:rPr>
        <w:rFonts w:ascii="Wingdings" w:hAnsi="Wingdings" w:hint="default"/>
      </w:rPr>
    </w:lvl>
    <w:lvl w:ilvl="2" w:tplc="555637C6" w:tentative="1">
      <w:start w:val="1"/>
      <w:numFmt w:val="bullet"/>
      <w:lvlText w:val=""/>
      <w:lvlJc w:val="left"/>
      <w:pPr>
        <w:tabs>
          <w:tab w:val="num" w:pos="2160"/>
        </w:tabs>
        <w:ind w:left="2160" w:hanging="360"/>
      </w:pPr>
      <w:rPr>
        <w:rFonts w:ascii="Wingdings" w:hAnsi="Wingdings" w:hint="default"/>
      </w:rPr>
    </w:lvl>
    <w:lvl w:ilvl="3" w:tplc="346EDAC2" w:tentative="1">
      <w:start w:val="1"/>
      <w:numFmt w:val="bullet"/>
      <w:lvlText w:val=""/>
      <w:lvlJc w:val="left"/>
      <w:pPr>
        <w:tabs>
          <w:tab w:val="num" w:pos="2880"/>
        </w:tabs>
        <w:ind w:left="2880" w:hanging="360"/>
      </w:pPr>
      <w:rPr>
        <w:rFonts w:ascii="Wingdings" w:hAnsi="Wingdings" w:hint="default"/>
      </w:rPr>
    </w:lvl>
    <w:lvl w:ilvl="4" w:tplc="FF82C33A" w:tentative="1">
      <w:start w:val="1"/>
      <w:numFmt w:val="bullet"/>
      <w:lvlText w:val=""/>
      <w:lvlJc w:val="left"/>
      <w:pPr>
        <w:tabs>
          <w:tab w:val="num" w:pos="3600"/>
        </w:tabs>
        <w:ind w:left="3600" w:hanging="360"/>
      </w:pPr>
      <w:rPr>
        <w:rFonts w:ascii="Wingdings" w:hAnsi="Wingdings" w:hint="default"/>
      </w:rPr>
    </w:lvl>
    <w:lvl w:ilvl="5" w:tplc="2C227B3E" w:tentative="1">
      <w:start w:val="1"/>
      <w:numFmt w:val="bullet"/>
      <w:lvlText w:val=""/>
      <w:lvlJc w:val="left"/>
      <w:pPr>
        <w:tabs>
          <w:tab w:val="num" w:pos="4320"/>
        </w:tabs>
        <w:ind w:left="4320" w:hanging="360"/>
      </w:pPr>
      <w:rPr>
        <w:rFonts w:ascii="Wingdings" w:hAnsi="Wingdings" w:hint="default"/>
      </w:rPr>
    </w:lvl>
    <w:lvl w:ilvl="6" w:tplc="600C206E" w:tentative="1">
      <w:start w:val="1"/>
      <w:numFmt w:val="bullet"/>
      <w:lvlText w:val=""/>
      <w:lvlJc w:val="left"/>
      <w:pPr>
        <w:tabs>
          <w:tab w:val="num" w:pos="5040"/>
        </w:tabs>
        <w:ind w:left="5040" w:hanging="360"/>
      </w:pPr>
      <w:rPr>
        <w:rFonts w:ascii="Wingdings" w:hAnsi="Wingdings" w:hint="default"/>
      </w:rPr>
    </w:lvl>
    <w:lvl w:ilvl="7" w:tplc="8B965D8A" w:tentative="1">
      <w:start w:val="1"/>
      <w:numFmt w:val="bullet"/>
      <w:lvlText w:val=""/>
      <w:lvlJc w:val="left"/>
      <w:pPr>
        <w:tabs>
          <w:tab w:val="num" w:pos="5760"/>
        </w:tabs>
        <w:ind w:left="5760" w:hanging="360"/>
      </w:pPr>
      <w:rPr>
        <w:rFonts w:ascii="Wingdings" w:hAnsi="Wingdings" w:hint="default"/>
      </w:rPr>
    </w:lvl>
    <w:lvl w:ilvl="8" w:tplc="FFC029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B83786"/>
    <w:multiLevelType w:val="hybridMultilevel"/>
    <w:tmpl w:val="8E2A83D8"/>
    <w:lvl w:ilvl="0" w:tplc="6D24918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5B39C5"/>
    <w:multiLevelType w:val="hybridMultilevel"/>
    <w:tmpl w:val="FA72A0DA"/>
    <w:lvl w:ilvl="0" w:tplc="5AD031C0">
      <w:start w:val="1"/>
      <w:numFmt w:val="bullet"/>
      <w:lvlText w:val=""/>
      <w:lvlJc w:val="left"/>
      <w:pPr>
        <w:tabs>
          <w:tab w:val="num" w:pos="720"/>
        </w:tabs>
        <w:ind w:left="720" w:hanging="360"/>
      </w:pPr>
      <w:rPr>
        <w:rFonts w:ascii="Wingdings" w:hAnsi="Wingdings" w:hint="default"/>
      </w:rPr>
    </w:lvl>
    <w:lvl w:ilvl="1" w:tplc="EDCC5BDC">
      <w:start w:val="1"/>
      <w:numFmt w:val="bullet"/>
      <w:lvlText w:val=""/>
      <w:lvlJc w:val="left"/>
      <w:pPr>
        <w:tabs>
          <w:tab w:val="num" w:pos="1440"/>
        </w:tabs>
        <w:ind w:left="1440" w:hanging="360"/>
      </w:pPr>
      <w:rPr>
        <w:rFonts w:ascii="Wingdings" w:hAnsi="Wingdings" w:hint="default"/>
      </w:rPr>
    </w:lvl>
    <w:lvl w:ilvl="2" w:tplc="598E1B3A" w:tentative="1">
      <w:start w:val="1"/>
      <w:numFmt w:val="bullet"/>
      <w:lvlText w:val=""/>
      <w:lvlJc w:val="left"/>
      <w:pPr>
        <w:tabs>
          <w:tab w:val="num" w:pos="2160"/>
        </w:tabs>
        <w:ind w:left="2160" w:hanging="360"/>
      </w:pPr>
      <w:rPr>
        <w:rFonts w:ascii="Wingdings" w:hAnsi="Wingdings" w:hint="default"/>
      </w:rPr>
    </w:lvl>
    <w:lvl w:ilvl="3" w:tplc="C1603232" w:tentative="1">
      <w:start w:val="1"/>
      <w:numFmt w:val="bullet"/>
      <w:lvlText w:val=""/>
      <w:lvlJc w:val="left"/>
      <w:pPr>
        <w:tabs>
          <w:tab w:val="num" w:pos="2880"/>
        </w:tabs>
        <w:ind w:left="2880" w:hanging="360"/>
      </w:pPr>
      <w:rPr>
        <w:rFonts w:ascii="Wingdings" w:hAnsi="Wingdings" w:hint="default"/>
      </w:rPr>
    </w:lvl>
    <w:lvl w:ilvl="4" w:tplc="2A4E4B18" w:tentative="1">
      <w:start w:val="1"/>
      <w:numFmt w:val="bullet"/>
      <w:lvlText w:val=""/>
      <w:lvlJc w:val="left"/>
      <w:pPr>
        <w:tabs>
          <w:tab w:val="num" w:pos="3600"/>
        </w:tabs>
        <w:ind w:left="3600" w:hanging="360"/>
      </w:pPr>
      <w:rPr>
        <w:rFonts w:ascii="Wingdings" w:hAnsi="Wingdings" w:hint="default"/>
      </w:rPr>
    </w:lvl>
    <w:lvl w:ilvl="5" w:tplc="451EEAB8" w:tentative="1">
      <w:start w:val="1"/>
      <w:numFmt w:val="bullet"/>
      <w:lvlText w:val=""/>
      <w:lvlJc w:val="left"/>
      <w:pPr>
        <w:tabs>
          <w:tab w:val="num" w:pos="4320"/>
        </w:tabs>
        <w:ind w:left="4320" w:hanging="360"/>
      </w:pPr>
      <w:rPr>
        <w:rFonts w:ascii="Wingdings" w:hAnsi="Wingdings" w:hint="default"/>
      </w:rPr>
    </w:lvl>
    <w:lvl w:ilvl="6" w:tplc="133642DA" w:tentative="1">
      <w:start w:val="1"/>
      <w:numFmt w:val="bullet"/>
      <w:lvlText w:val=""/>
      <w:lvlJc w:val="left"/>
      <w:pPr>
        <w:tabs>
          <w:tab w:val="num" w:pos="5040"/>
        </w:tabs>
        <w:ind w:left="5040" w:hanging="360"/>
      </w:pPr>
      <w:rPr>
        <w:rFonts w:ascii="Wingdings" w:hAnsi="Wingdings" w:hint="default"/>
      </w:rPr>
    </w:lvl>
    <w:lvl w:ilvl="7" w:tplc="F5429DBE" w:tentative="1">
      <w:start w:val="1"/>
      <w:numFmt w:val="bullet"/>
      <w:lvlText w:val=""/>
      <w:lvlJc w:val="left"/>
      <w:pPr>
        <w:tabs>
          <w:tab w:val="num" w:pos="5760"/>
        </w:tabs>
        <w:ind w:left="5760" w:hanging="360"/>
      </w:pPr>
      <w:rPr>
        <w:rFonts w:ascii="Wingdings" w:hAnsi="Wingdings" w:hint="default"/>
      </w:rPr>
    </w:lvl>
    <w:lvl w:ilvl="8" w:tplc="F6B8A8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3082B"/>
    <w:multiLevelType w:val="hybridMultilevel"/>
    <w:tmpl w:val="093CB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74C0FDF"/>
    <w:multiLevelType w:val="hybridMultilevel"/>
    <w:tmpl w:val="735AC2E6"/>
    <w:lvl w:ilvl="0" w:tplc="3AE0F98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25315E"/>
    <w:multiLevelType w:val="hybridMultilevel"/>
    <w:tmpl w:val="63D2E25C"/>
    <w:lvl w:ilvl="0" w:tplc="67689C04">
      <w:start w:val="1"/>
      <w:numFmt w:val="bullet"/>
      <w:lvlText w:val="•"/>
      <w:lvlJc w:val="left"/>
      <w:pPr>
        <w:tabs>
          <w:tab w:val="num" w:pos="720"/>
        </w:tabs>
        <w:ind w:left="720" w:hanging="360"/>
      </w:pPr>
      <w:rPr>
        <w:rFonts w:ascii="Arial" w:hAnsi="Arial" w:hint="default"/>
      </w:rPr>
    </w:lvl>
    <w:lvl w:ilvl="1" w:tplc="D310AD28" w:tentative="1">
      <w:start w:val="1"/>
      <w:numFmt w:val="bullet"/>
      <w:lvlText w:val="•"/>
      <w:lvlJc w:val="left"/>
      <w:pPr>
        <w:tabs>
          <w:tab w:val="num" w:pos="1440"/>
        </w:tabs>
        <w:ind w:left="1440" w:hanging="360"/>
      </w:pPr>
      <w:rPr>
        <w:rFonts w:ascii="Arial" w:hAnsi="Arial" w:hint="default"/>
      </w:rPr>
    </w:lvl>
    <w:lvl w:ilvl="2" w:tplc="45321604" w:tentative="1">
      <w:start w:val="1"/>
      <w:numFmt w:val="bullet"/>
      <w:lvlText w:val="•"/>
      <w:lvlJc w:val="left"/>
      <w:pPr>
        <w:tabs>
          <w:tab w:val="num" w:pos="2160"/>
        </w:tabs>
        <w:ind w:left="2160" w:hanging="360"/>
      </w:pPr>
      <w:rPr>
        <w:rFonts w:ascii="Arial" w:hAnsi="Arial" w:hint="default"/>
      </w:rPr>
    </w:lvl>
    <w:lvl w:ilvl="3" w:tplc="FED869C0" w:tentative="1">
      <w:start w:val="1"/>
      <w:numFmt w:val="bullet"/>
      <w:lvlText w:val="•"/>
      <w:lvlJc w:val="left"/>
      <w:pPr>
        <w:tabs>
          <w:tab w:val="num" w:pos="2880"/>
        </w:tabs>
        <w:ind w:left="2880" w:hanging="360"/>
      </w:pPr>
      <w:rPr>
        <w:rFonts w:ascii="Arial" w:hAnsi="Arial" w:hint="default"/>
      </w:rPr>
    </w:lvl>
    <w:lvl w:ilvl="4" w:tplc="6AB048D4" w:tentative="1">
      <w:start w:val="1"/>
      <w:numFmt w:val="bullet"/>
      <w:lvlText w:val="•"/>
      <w:lvlJc w:val="left"/>
      <w:pPr>
        <w:tabs>
          <w:tab w:val="num" w:pos="3600"/>
        </w:tabs>
        <w:ind w:left="3600" w:hanging="360"/>
      </w:pPr>
      <w:rPr>
        <w:rFonts w:ascii="Arial" w:hAnsi="Arial" w:hint="default"/>
      </w:rPr>
    </w:lvl>
    <w:lvl w:ilvl="5" w:tplc="53B82D9A" w:tentative="1">
      <w:start w:val="1"/>
      <w:numFmt w:val="bullet"/>
      <w:lvlText w:val="•"/>
      <w:lvlJc w:val="left"/>
      <w:pPr>
        <w:tabs>
          <w:tab w:val="num" w:pos="4320"/>
        </w:tabs>
        <w:ind w:left="4320" w:hanging="360"/>
      </w:pPr>
      <w:rPr>
        <w:rFonts w:ascii="Arial" w:hAnsi="Arial" w:hint="default"/>
      </w:rPr>
    </w:lvl>
    <w:lvl w:ilvl="6" w:tplc="F448F90C" w:tentative="1">
      <w:start w:val="1"/>
      <w:numFmt w:val="bullet"/>
      <w:lvlText w:val="•"/>
      <w:lvlJc w:val="left"/>
      <w:pPr>
        <w:tabs>
          <w:tab w:val="num" w:pos="5040"/>
        </w:tabs>
        <w:ind w:left="5040" w:hanging="360"/>
      </w:pPr>
      <w:rPr>
        <w:rFonts w:ascii="Arial" w:hAnsi="Arial" w:hint="default"/>
      </w:rPr>
    </w:lvl>
    <w:lvl w:ilvl="7" w:tplc="0204CE2A" w:tentative="1">
      <w:start w:val="1"/>
      <w:numFmt w:val="bullet"/>
      <w:lvlText w:val="•"/>
      <w:lvlJc w:val="left"/>
      <w:pPr>
        <w:tabs>
          <w:tab w:val="num" w:pos="5760"/>
        </w:tabs>
        <w:ind w:left="5760" w:hanging="360"/>
      </w:pPr>
      <w:rPr>
        <w:rFonts w:ascii="Arial" w:hAnsi="Arial" w:hint="default"/>
      </w:rPr>
    </w:lvl>
    <w:lvl w:ilvl="8" w:tplc="A75AB3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965210"/>
    <w:multiLevelType w:val="hybridMultilevel"/>
    <w:tmpl w:val="01AA5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A2"/>
    <w:rsid w:val="000301E3"/>
    <w:rsid w:val="00047690"/>
    <w:rsid w:val="00053BA7"/>
    <w:rsid w:val="000F3147"/>
    <w:rsid w:val="001532EA"/>
    <w:rsid w:val="00174B20"/>
    <w:rsid w:val="001A7058"/>
    <w:rsid w:val="001F0581"/>
    <w:rsid w:val="002307A2"/>
    <w:rsid w:val="00257CE2"/>
    <w:rsid w:val="002900BC"/>
    <w:rsid w:val="002B3D2E"/>
    <w:rsid w:val="002D0BB6"/>
    <w:rsid w:val="00302C90"/>
    <w:rsid w:val="00321C78"/>
    <w:rsid w:val="00355F99"/>
    <w:rsid w:val="00363615"/>
    <w:rsid w:val="00367D38"/>
    <w:rsid w:val="003A064E"/>
    <w:rsid w:val="003A7D4E"/>
    <w:rsid w:val="003C050B"/>
    <w:rsid w:val="003C110B"/>
    <w:rsid w:val="00414E29"/>
    <w:rsid w:val="00430FF7"/>
    <w:rsid w:val="004A56E0"/>
    <w:rsid w:val="004A5DDA"/>
    <w:rsid w:val="004E1E13"/>
    <w:rsid w:val="00505FF8"/>
    <w:rsid w:val="00571F94"/>
    <w:rsid w:val="0057289D"/>
    <w:rsid w:val="006322C3"/>
    <w:rsid w:val="00633A8B"/>
    <w:rsid w:val="006518C2"/>
    <w:rsid w:val="006B6A40"/>
    <w:rsid w:val="00712110"/>
    <w:rsid w:val="007238CF"/>
    <w:rsid w:val="007244DA"/>
    <w:rsid w:val="007349CD"/>
    <w:rsid w:val="007F60F3"/>
    <w:rsid w:val="00812883"/>
    <w:rsid w:val="008457B9"/>
    <w:rsid w:val="008B7819"/>
    <w:rsid w:val="008F5D23"/>
    <w:rsid w:val="00915EE9"/>
    <w:rsid w:val="00926E8F"/>
    <w:rsid w:val="00934E0E"/>
    <w:rsid w:val="00947B12"/>
    <w:rsid w:val="00953FA8"/>
    <w:rsid w:val="009856B8"/>
    <w:rsid w:val="009E36B8"/>
    <w:rsid w:val="00A66656"/>
    <w:rsid w:val="00A906C5"/>
    <w:rsid w:val="00A90A90"/>
    <w:rsid w:val="00AF0334"/>
    <w:rsid w:val="00B1074F"/>
    <w:rsid w:val="00B26D4E"/>
    <w:rsid w:val="00B47A8B"/>
    <w:rsid w:val="00B529FF"/>
    <w:rsid w:val="00B54F16"/>
    <w:rsid w:val="00B91010"/>
    <w:rsid w:val="00BE14E5"/>
    <w:rsid w:val="00BE6540"/>
    <w:rsid w:val="00BF3A71"/>
    <w:rsid w:val="00C10F4D"/>
    <w:rsid w:val="00C64DB2"/>
    <w:rsid w:val="00C82131"/>
    <w:rsid w:val="00C96BD6"/>
    <w:rsid w:val="00CE2AE1"/>
    <w:rsid w:val="00D11DB4"/>
    <w:rsid w:val="00D16EA7"/>
    <w:rsid w:val="00D734E2"/>
    <w:rsid w:val="00D8610F"/>
    <w:rsid w:val="00E902BC"/>
    <w:rsid w:val="00EB34EE"/>
    <w:rsid w:val="00EF41FB"/>
    <w:rsid w:val="00F17711"/>
    <w:rsid w:val="00F533FF"/>
    <w:rsid w:val="00F54E1E"/>
    <w:rsid w:val="00F65A40"/>
    <w:rsid w:val="00FC582E"/>
    <w:rsid w:val="00FD3C9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39CD8D"/>
  <w15:chartTrackingRefBased/>
  <w15:docId w15:val="{4D2C2094-4D73-4E97-A060-79988DF3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7A2"/>
    <w:pPr>
      <w:spacing w:line="360" w:lineRule="auto"/>
    </w:pPr>
    <w:rPr>
      <w:rFonts w:ascii="Arial" w:hAnsi="Arial" w:cs="Arial"/>
    </w:rPr>
  </w:style>
  <w:style w:type="paragraph" w:styleId="Heading2">
    <w:name w:val="heading 2"/>
    <w:basedOn w:val="Normal"/>
    <w:next w:val="Normal"/>
    <w:link w:val="Heading2Char"/>
    <w:uiPriority w:val="9"/>
    <w:unhideWhenUsed/>
    <w:qFormat/>
    <w:rsid w:val="002307A2"/>
    <w:pPr>
      <w:spacing w:before="240" w:after="120"/>
      <w:outlineLvl w:val="1"/>
    </w:pPr>
    <w:rPr>
      <w:b/>
      <w:sz w:val="36"/>
      <w:szCs w:val="44"/>
      <w:lang w:eastAsia="en-AU"/>
    </w:rPr>
  </w:style>
  <w:style w:type="paragraph" w:styleId="Heading3">
    <w:name w:val="heading 3"/>
    <w:basedOn w:val="Normal"/>
    <w:next w:val="Normal"/>
    <w:link w:val="Heading3Char"/>
    <w:uiPriority w:val="9"/>
    <w:unhideWhenUsed/>
    <w:qFormat/>
    <w:rsid w:val="002307A2"/>
    <w:pPr>
      <w:spacing w:after="120"/>
      <w:outlineLvl w:val="2"/>
    </w:pPr>
    <w:rPr>
      <w:b/>
      <w:bCs/>
      <w:color w:val="ED7D31" w:themeColor="accent2"/>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0BC"/>
    <w:pPr>
      <w:tabs>
        <w:tab w:val="center" w:pos="4680"/>
        <w:tab w:val="right" w:pos="9360"/>
      </w:tabs>
    </w:pPr>
  </w:style>
  <w:style w:type="character" w:customStyle="1" w:styleId="HeaderChar">
    <w:name w:val="Header Char"/>
    <w:basedOn w:val="DefaultParagraphFont"/>
    <w:link w:val="Header"/>
    <w:uiPriority w:val="99"/>
    <w:rsid w:val="002900BC"/>
  </w:style>
  <w:style w:type="paragraph" w:styleId="Footer">
    <w:name w:val="footer"/>
    <w:basedOn w:val="Normal"/>
    <w:link w:val="FooterChar"/>
    <w:uiPriority w:val="99"/>
    <w:unhideWhenUsed/>
    <w:rsid w:val="002900BC"/>
    <w:pPr>
      <w:tabs>
        <w:tab w:val="center" w:pos="4680"/>
        <w:tab w:val="right" w:pos="9360"/>
      </w:tabs>
    </w:pPr>
  </w:style>
  <w:style w:type="character" w:customStyle="1" w:styleId="FooterChar">
    <w:name w:val="Footer Char"/>
    <w:basedOn w:val="DefaultParagraphFont"/>
    <w:link w:val="Footer"/>
    <w:uiPriority w:val="99"/>
    <w:rsid w:val="002900BC"/>
  </w:style>
  <w:style w:type="character" w:customStyle="1" w:styleId="Heading2Char">
    <w:name w:val="Heading 2 Char"/>
    <w:basedOn w:val="DefaultParagraphFont"/>
    <w:link w:val="Heading2"/>
    <w:uiPriority w:val="9"/>
    <w:rsid w:val="002307A2"/>
    <w:rPr>
      <w:rFonts w:ascii="Arial" w:hAnsi="Arial" w:cs="Arial"/>
      <w:b/>
      <w:sz w:val="36"/>
      <w:szCs w:val="44"/>
      <w:lang w:eastAsia="en-AU"/>
    </w:rPr>
  </w:style>
  <w:style w:type="character" w:customStyle="1" w:styleId="Heading3Char">
    <w:name w:val="Heading 3 Char"/>
    <w:basedOn w:val="DefaultParagraphFont"/>
    <w:link w:val="Heading3"/>
    <w:uiPriority w:val="9"/>
    <w:rsid w:val="002307A2"/>
    <w:rPr>
      <w:rFonts w:ascii="Arial" w:hAnsi="Arial" w:cs="Arial"/>
      <w:b/>
      <w:bCs/>
      <w:color w:val="ED7D31" w:themeColor="accent2"/>
      <w:sz w:val="28"/>
      <w:szCs w:val="28"/>
      <w:lang w:eastAsia="en-AU"/>
    </w:rPr>
  </w:style>
  <w:style w:type="paragraph" w:styleId="ListParagraph">
    <w:name w:val="List Paragraph"/>
    <w:aliases w:val="Bullet copy"/>
    <w:basedOn w:val="Normal"/>
    <w:uiPriority w:val="34"/>
    <w:qFormat/>
    <w:rsid w:val="002307A2"/>
    <w:pPr>
      <w:numPr>
        <w:numId w:val="3"/>
      </w:numPr>
      <w:tabs>
        <w:tab w:val="left" w:pos="2835"/>
      </w:tabs>
      <w:spacing w:after="120"/>
    </w:pPr>
    <w:rPr>
      <w:szCs w:val="28"/>
      <w:lang w:eastAsia="en-AU"/>
    </w:rPr>
  </w:style>
  <w:style w:type="table" w:styleId="TableGrid">
    <w:name w:val="Table Grid"/>
    <w:basedOn w:val="TableNormal"/>
    <w:uiPriority w:val="39"/>
    <w:rsid w:val="008F5D23"/>
    <w:rPr>
      <w:rFonts w:eastAsiaTheme="minorEastAsia"/>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56E0"/>
    <w:rPr>
      <w:color w:val="0563C1" w:themeColor="hyperlink"/>
      <w:u w:val="single"/>
    </w:rPr>
  </w:style>
  <w:style w:type="character" w:styleId="FollowedHyperlink">
    <w:name w:val="FollowedHyperlink"/>
    <w:basedOn w:val="DefaultParagraphFont"/>
    <w:uiPriority w:val="99"/>
    <w:semiHidden/>
    <w:unhideWhenUsed/>
    <w:rsid w:val="00812883"/>
    <w:rPr>
      <w:color w:val="954F72" w:themeColor="followedHyperlink"/>
      <w:u w:val="single"/>
    </w:rPr>
  </w:style>
  <w:style w:type="character" w:styleId="UnresolvedMention">
    <w:name w:val="Unresolved Mention"/>
    <w:basedOn w:val="DefaultParagraphFont"/>
    <w:uiPriority w:val="99"/>
    <w:semiHidden/>
    <w:unhideWhenUsed/>
    <w:rsid w:val="00724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22932">
      <w:bodyDiv w:val="1"/>
      <w:marLeft w:val="0"/>
      <w:marRight w:val="0"/>
      <w:marTop w:val="0"/>
      <w:marBottom w:val="0"/>
      <w:divBdr>
        <w:top w:val="none" w:sz="0" w:space="0" w:color="auto"/>
        <w:left w:val="none" w:sz="0" w:space="0" w:color="auto"/>
        <w:bottom w:val="none" w:sz="0" w:space="0" w:color="auto"/>
        <w:right w:val="none" w:sz="0" w:space="0" w:color="auto"/>
      </w:divBdr>
      <w:divsChild>
        <w:div w:id="1441947849">
          <w:marLeft w:val="446"/>
          <w:marRight w:val="0"/>
          <w:marTop w:val="100"/>
          <w:marBottom w:val="0"/>
          <w:divBdr>
            <w:top w:val="none" w:sz="0" w:space="0" w:color="auto"/>
            <w:left w:val="none" w:sz="0" w:space="0" w:color="auto"/>
            <w:bottom w:val="none" w:sz="0" w:space="0" w:color="auto"/>
            <w:right w:val="none" w:sz="0" w:space="0" w:color="auto"/>
          </w:divBdr>
        </w:div>
      </w:divsChild>
    </w:div>
    <w:div w:id="529684418">
      <w:bodyDiv w:val="1"/>
      <w:marLeft w:val="0"/>
      <w:marRight w:val="0"/>
      <w:marTop w:val="0"/>
      <w:marBottom w:val="0"/>
      <w:divBdr>
        <w:top w:val="none" w:sz="0" w:space="0" w:color="auto"/>
        <w:left w:val="none" w:sz="0" w:space="0" w:color="auto"/>
        <w:bottom w:val="none" w:sz="0" w:space="0" w:color="auto"/>
        <w:right w:val="none" w:sz="0" w:space="0" w:color="auto"/>
      </w:divBdr>
    </w:div>
    <w:div w:id="829173379">
      <w:bodyDiv w:val="1"/>
      <w:marLeft w:val="0"/>
      <w:marRight w:val="0"/>
      <w:marTop w:val="0"/>
      <w:marBottom w:val="0"/>
      <w:divBdr>
        <w:top w:val="none" w:sz="0" w:space="0" w:color="auto"/>
        <w:left w:val="none" w:sz="0" w:space="0" w:color="auto"/>
        <w:bottom w:val="none" w:sz="0" w:space="0" w:color="auto"/>
        <w:right w:val="none" w:sz="0" w:space="0" w:color="auto"/>
      </w:divBdr>
      <w:divsChild>
        <w:div w:id="1060440056">
          <w:marLeft w:val="446"/>
          <w:marRight w:val="0"/>
          <w:marTop w:val="100"/>
          <w:marBottom w:val="0"/>
          <w:divBdr>
            <w:top w:val="none" w:sz="0" w:space="0" w:color="auto"/>
            <w:left w:val="none" w:sz="0" w:space="0" w:color="auto"/>
            <w:bottom w:val="none" w:sz="0" w:space="0" w:color="auto"/>
            <w:right w:val="none" w:sz="0" w:space="0" w:color="auto"/>
          </w:divBdr>
        </w:div>
      </w:divsChild>
    </w:div>
    <w:div w:id="993994057">
      <w:bodyDiv w:val="1"/>
      <w:marLeft w:val="0"/>
      <w:marRight w:val="0"/>
      <w:marTop w:val="0"/>
      <w:marBottom w:val="0"/>
      <w:divBdr>
        <w:top w:val="none" w:sz="0" w:space="0" w:color="auto"/>
        <w:left w:val="none" w:sz="0" w:space="0" w:color="auto"/>
        <w:bottom w:val="none" w:sz="0" w:space="0" w:color="auto"/>
        <w:right w:val="none" w:sz="0" w:space="0" w:color="auto"/>
      </w:divBdr>
      <w:divsChild>
        <w:div w:id="2013603721">
          <w:marLeft w:val="360"/>
          <w:marRight w:val="0"/>
          <w:marTop w:val="200"/>
          <w:marBottom w:val="0"/>
          <w:divBdr>
            <w:top w:val="none" w:sz="0" w:space="0" w:color="auto"/>
            <w:left w:val="none" w:sz="0" w:space="0" w:color="auto"/>
            <w:bottom w:val="none" w:sz="0" w:space="0" w:color="auto"/>
            <w:right w:val="none" w:sz="0" w:space="0" w:color="auto"/>
          </w:divBdr>
        </w:div>
      </w:divsChild>
    </w:div>
    <w:div w:id="1137452296">
      <w:bodyDiv w:val="1"/>
      <w:marLeft w:val="0"/>
      <w:marRight w:val="0"/>
      <w:marTop w:val="0"/>
      <w:marBottom w:val="0"/>
      <w:divBdr>
        <w:top w:val="none" w:sz="0" w:space="0" w:color="auto"/>
        <w:left w:val="none" w:sz="0" w:space="0" w:color="auto"/>
        <w:bottom w:val="none" w:sz="0" w:space="0" w:color="auto"/>
        <w:right w:val="none" w:sz="0" w:space="0" w:color="auto"/>
      </w:divBdr>
    </w:div>
    <w:div w:id="1461146866">
      <w:bodyDiv w:val="1"/>
      <w:marLeft w:val="0"/>
      <w:marRight w:val="0"/>
      <w:marTop w:val="0"/>
      <w:marBottom w:val="0"/>
      <w:divBdr>
        <w:top w:val="none" w:sz="0" w:space="0" w:color="auto"/>
        <w:left w:val="none" w:sz="0" w:space="0" w:color="auto"/>
        <w:bottom w:val="none" w:sz="0" w:space="0" w:color="auto"/>
        <w:right w:val="none" w:sz="0" w:space="0" w:color="auto"/>
      </w:divBdr>
    </w:div>
    <w:div w:id="15667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eferenceNumber xmlns="f114f5df-7614-43c1-ba8e-2daa6e537108" xsi:nil="true"/>
    <PPModeratedBy xmlns="f114f5df-7614-43c1-ba8e-2daa6e537108">
      <UserInfo>
        <DisplayName>ARMIT, Doug</DisplayName>
        <AccountId>61</AccountId>
        <AccountType/>
      </UserInfo>
    </PPModeratedBy>
    <PPLastReviewedBy xmlns="f114f5df-7614-43c1-ba8e-2daa6e537108">
      <UserInfo>
        <DisplayName>ARMIT, Doug</DisplayName>
        <AccountId>61</AccountId>
        <AccountType/>
      </UserInfo>
    </PPLastReviewedBy>
    <PPContentAuthor xmlns="f114f5df-7614-43c1-ba8e-2daa6e537108">
      <UserInfo>
        <DisplayName/>
        <AccountId xsi:nil="true"/>
        <AccountType/>
      </UserInfo>
    </PPContentAuthor>
    <PPContentApprover xmlns="f114f5df-7614-43c1-ba8e-2daa6e537108">
      <UserInfo>
        <DisplayName/>
        <AccountId xsi:nil="true"/>
        <AccountType/>
      </UserInfo>
    </PPContentApprover>
    <PublishingStartDate xmlns="http://schemas.microsoft.com/sharepoint/v3" xsi:nil="true"/>
    <PPPublishedNotificationAddresses xmlns="f114f5df-7614-43c1-ba8e-2daa6e537108" xsi:nil="true"/>
    <PPLastReviewedDate xmlns="f114f5df-7614-43c1-ba8e-2daa6e537108">2022-01-10T01:47:30+00:00</PPLastReviewedDate>
    <PPModeratedDate xmlns="f114f5df-7614-43c1-ba8e-2daa6e537108">2022-01-10T01:47:30+00:00</PPModeratedDate>
    <PPSubmittedDate xmlns="f114f5df-7614-43c1-ba8e-2daa6e537108">2022-01-10T01:47:19+00:00</PPSubmittedDate>
    <PPContentOwner xmlns="f114f5df-7614-43c1-ba8e-2daa6e537108">
      <UserInfo>
        <DisplayName/>
        <AccountId xsi:nil="true"/>
        <AccountType/>
      </UserInfo>
    </PPContentOwner>
    <PublishingExpirationDate xmlns="http://schemas.microsoft.com/sharepoint/v3" xsi:nil="true"/>
    <PPSubmittedBy xmlns="f114f5df-7614-43c1-ba8e-2daa6e537108">
      <UserInfo>
        <DisplayName>ARMIT, Doug</DisplayName>
        <AccountId>61</AccountId>
        <AccountType/>
      </UserInfo>
    </PPSubmittedBy>
    <PPReviewDate xmlns="f114f5df-7614-43c1-ba8e-2daa6e537108" xsi:nil="true"/>
  </documentManagement>
</p:properties>
</file>

<file path=customXml/itemProps1.xml><?xml version="1.0" encoding="utf-8"?>
<ds:datastoreItem xmlns:ds="http://schemas.openxmlformats.org/officeDocument/2006/customXml" ds:itemID="{27E677D3-611C-4E7E-BBAF-EABA7D33DA78}"/>
</file>

<file path=customXml/itemProps2.xml><?xml version="1.0" encoding="utf-8"?>
<ds:datastoreItem xmlns:ds="http://schemas.openxmlformats.org/officeDocument/2006/customXml" ds:itemID="{9A0EE290-16FD-47F7-8513-52963560E2F1}"/>
</file>

<file path=customXml/itemProps3.xml><?xml version="1.0" encoding="utf-8"?>
<ds:datastoreItem xmlns:ds="http://schemas.openxmlformats.org/officeDocument/2006/customXml" ds:itemID="{83756099-E846-4E5C-AFCB-924194FFCDC2}"/>
</file>

<file path=customXml/itemProps4.xml><?xml version="1.0" encoding="utf-8"?>
<ds:datastoreItem xmlns:ds="http://schemas.openxmlformats.org/officeDocument/2006/customXml" ds:itemID="{6A8E51FA-E6FB-4CE9-90BD-686EFDFAB111}"/>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elthaco</dc:creator>
  <cp:keywords/>
  <dc:description/>
  <cp:lastModifiedBy>MACDONALD, Carol</cp:lastModifiedBy>
  <cp:revision>3</cp:revision>
  <dcterms:created xsi:type="dcterms:W3CDTF">2021-12-10T02:53:00Z</dcterms:created>
  <dcterms:modified xsi:type="dcterms:W3CDTF">2021-12-29T03:26:00Z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0x01010034DFD49E1EE68345B3A8F1942B3E9D91</vt:lpwstr>
  </property>
</Properties>
</file>